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8CE6F" w14:textId="77777777" w:rsidR="005C1688" w:rsidRPr="005C1688" w:rsidRDefault="00F16286">
      <w:pPr>
        <w:tabs>
          <w:tab w:val="left" w:pos="-7371"/>
          <w:tab w:val="left" w:pos="567"/>
        </w:tabs>
        <w:jc w:val="both"/>
        <w:rPr>
          <w:b/>
          <w:bCs/>
          <w:sz w:val="28"/>
          <w:szCs w:val="28"/>
        </w:rPr>
      </w:pPr>
      <w:r w:rsidRPr="005C1688">
        <w:rPr>
          <w:b/>
          <w:bCs/>
          <w:sz w:val="28"/>
          <w:szCs w:val="28"/>
        </w:rPr>
        <w:t xml:space="preserve">Lisa 4 </w:t>
      </w:r>
    </w:p>
    <w:p w14:paraId="79A02AA3" w14:textId="6F102DC5" w:rsidR="007C6624" w:rsidRPr="005C1688" w:rsidRDefault="00F16286">
      <w:pPr>
        <w:tabs>
          <w:tab w:val="left" w:pos="-7371"/>
          <w:tab w:val="left" w:pos="567"/>
        </w:tabs>
        <w:jc w:val="both"/>
        <w:rPr>
          <w:b/>
          <w:bCs/>
          <w:sz w:val="28"/>
          <w:szCs w:val="28"/>
        </w:rPr>
      </w:pPr>
      <w:r w:rsidRPr="005C1688">
        <w:rPr>
          <w:b/>
          <w:bCs/>
          <w:sz w:val="28"/>
          <w:szCs w:val="28"/>
        </w:rPr>
        <w:t>T</w:t>
      </w:r>
      <w:r w:rsidR="005C1688" w:rsidRPr="005C1688">
        <w:rPr>
          <w:b/>
          <w:bCs/>
          <w:sz w:val="28"/>
          <w:szCs w:val="28"/>
        </w:rPr>
        <w:t xml:space="preserve">ehniline kirjeldus </w:t>
      </w:r>
    </w:p>
    <w:p w14:paraId="05625A58" w14:textId="77777777" w:rsidR="005C1688" w:rsidRDefault="005C1688">
      <w:pPr>
        <w:tabs>
          <w:tab w:val="left" w:pos="-7371"/>
          <w:tab w:val="left" w:pos="567"/>
        </w:tabs>
        <w:jc w:val="both"/>
      </w:pPr>
    </w:p>
    <w:p w14:paraId="4A492C69" w14:textId="77777777" w:rsidR="005C1688" w:rsidRDefault="005C1688">
      <w:pPr>
        <w:tabs>
          <w:tab w:val="left" w:pos="-7371"/>
          <w:tab w:val="left" w:pos="567"/>
        </w:tabs>
        <w:jc w:val="both"/>
      </w:pPr>
    </w:p>
    <w:p w14:paraId="5FA24238" w14:textId="77777777" w:rsidR="005C1688" w:rsidRDefault="005C1688">
      <w:pPr>
        <w:tabs>
          <w:tab w:val="left" w:pos="-7371"/>
          <w:tab w:val="left" w:pos="567"/>
        </w:tabs>
        <w:jc w:val="both"/>
      </w:pPr>
    </w:p>
    <w:p w14:paraId="08D44456" w14:textId="4B2EE34A"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B97E59" w:rsidRPr="00B97E59">
        <w:rPr>
          <w:bCs/>
        </w:rPr>
        <w:t>Paeküla-Riitsalu</w:t>
      </w:r>
      <w:r w:rsidR="00EE1ECD" w:rsidRPr="00EE1ECD">
        <w:rPr>
          <w:bCs/>
        </w:rPr>
        <w:t xml:space="preserve"> maaparandussüsteemi ja teede rekonstrueerimine</w:t>
      </w:r>
      <w:r w:rsidR="009133A6">
        <w:rPr>
          <w:bCs/>
        </w:rPr>
        <w:t>.</w:t>
      </w:r>
    </w:p>
    <w:p w14:paraId="21729C8F" w14:textId="3C26A0DB" w:rsidR="00A91140" w:rsidRPr="00293C40" w:rsidRDefault="00A91140" w:rsidP="007C6624">
      <w:pPr>
        <w:tabs>
          <w:tab w:val="left" w:pos="567"/>
        </w:tabs>
        <w:jc w:val="both"/>
      </w:pPr>
      <w:r w:rsidRPr="00C62AB9">
        <w:t>Klassifikatsioon</w:t>
      </w:r>
      <w:r w:rsidRPr="00293C40">
        <w:t xml:space="preserve">: </w:t>
      </w:r>
      <w:r w:rsidR="0091047E" w:rsidRPr="0091047E">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351F7D31"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78859230"/>
      <w:bookmarkStart w:id="1" w:name="_Hlk144713596"/>
      <w:r w:rsidR="00B97E59">
        <w:rPr>
          <w:b/>
          <w:bCs/>
        </w:rPr>
        <w:t>Kobras</w:t>
      </w:r>
      <w:r w:rsidR="00985053" w:rsidRPr="00985053">
        <w:rPr>
          <w:b/>
          <w:bCs/>
        </w:rPr>
        <w:t xml:space="preserve"> OÜ</w:t>
      </w:r>
      <w:r w:rsidR="00985053" w:rsidRPr="00FE764F">
        <w:t xml:space="preserve"> poolt koostatud </w:t>
      </w:r>
      <w:bookmarkStart w:id="2" w:name="_Hlk178858299"/>
      <w:r w:rsidR="00985053" w:rsidRPr="00FE764F">
        <w:t>„</w:t>
      </w:r>
      <w:r w:rsidR="00B97E59" w:rsidRPr="00B97E59">
        <w:t>Paeküla-Riitsalu</w:t>
      </w:r>
      <w:r w:rsidR="00985053" w:rsidRPr="00FE764F">
        <w:t xml:space="preserve"> maaparandusehitiste </w:t>
      </w:r>
      <w:r w:rsidR="00B97E59" w:rsidRPr="00FE764F">
        <w:t>ja tee</w:t>
      </w:r>
      <w:r w:rsidR="00B97E59">
        <w:t>de</w:t>
      </w:r>
      <w:r w:rsidR="00B97E59" w:rsidRPr="00FE764F">
        <w:t xml:space="preserve"> </w:t>
      </w:r>
      <w:r w:rsidR="00985053" w:rsidRPr="00FE764F">
        <w:t xml:space="preserve">rekonstrueerimise </w:t>
      </w:r>
      <w:r w:rsidR="00B97E59">
        <w:t>ehitus</w:t>
      </w:r>
      <w:r w:rsidR="00985053" w:rsidRPr="00FE764F">
        <w:t>projekt</w:t>
      </w:r>
      <w:r w:rsidR="00735A43">
        <w:t xml:space="preserve"> V</w:t>
      </w:r>
      <w:r w:rsidR="00F13CBD">
        <w:t>0</w:t>
      </w:r>
      <w:r w:rsidR="00735A43">
        <w:t>3</w:t>
      </w:r>
      <w:r w:rsidR="00985053" w:rsidRPr="00FE764F">
        <w:t>“</w:t>
      </w:r>
      <w:bookmarkEnd w:id="0"/>
      <w:bookmarkEnd w:id="2"/>
      <w:r w:rsidR="00821E34" w:rsidRPr="00281267">
        <w:t>.</w:t>
      </w:r>
      <w:bookmarkEnd w:id="1"/>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6B75FE25"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C77AB7" w:rsidRPr="00C77AB7">
        <w:t xml:space="preserve">Enn Raav tel: 56479639; e-post: </w:t>
      </w:r>
      <w:hyperlink r:id="rId8" w:history="1">
        <w:r w:rsidR="00C77AB7" w:rsidRPr="00FC1CAE">
          <w:rPr>
            <w:rStyle w:val="Hperlink"/>
          </w:rPr>
          <w:t>enn.raav@rmk.ee</w:t>
        </w:r>
      </w:hyperlink>
      <w:r w:rsidR="00C77AB7" w:rsidRPr="00C77AB7">
        <w:t>.</w:t>
      </w:r>
      <w:r w:rsidR="00C77AB7">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5833D015" w:rsidR="007E11D1" w:rsidRPr="005542B0" w:rsidRDefault="00B97E59" w:rsidP="008E65EC">
      <w:pPr>
        <w:suppressAutoHyphens w:val="0"/>
        <w:autoSpaceDE w:val="0"/>
        <w:autoSpaceDN w:val="0"/>
        <w:adjustRightInd w:val="0"/>
        <w:jc w:val="both"/>
        <w:rPr>
          <w:rFonts w:eastAsia="Calibri"/>
          <w:bCs/>
          <w:color w:val="FF0000"/>
          <w:lang w:eastAsia="en-US"/>
        </w:rPr>
      </w:pPr>
      <w:r w:rsidRPr="00413510">
        <w:rPr>
          <w:rFonts w:eastAsia="Calibri"/>
          <w:bCs/>
          <w:lang w:eastAsia="en-US"/>
        </w:rPr>
        <w:t>Paeküla-Riitsalu</w:t>
      </w:r>
      <w:r w:rsidR="006979C9" w:rsidRPr="00413510">
        <w:rPr>
          <w:rFonts w:eastAsia="Calibri"/>
          <w:bCs/>
          <w:lang w:eastAsia="en-US"/>
        </w:rPr>
        <w:t xml:space="preserve"> maaparandussüsteemi</w:t>
      </w:r>
      <w:r w:rsidR="00486F73" w:rsidRPr="00413510">
        <w:rPr>
          <w:rFonts w:eastAsia="Calibri"/>
          <w:bCs/>
          <w:lang w:eastAsia="en-US"/>
        </w:rPr>
        <w:t xml:space="preserve"> (</w:t>
      </w:r>
      <w:r w:rsidR="00730A8A" w:rsidRPr="00413510">
        <w:rPr>
          <w:rFonts w:eastAsia="Calibri"/>
          <w:bCs/>
          <w:lang w:eastAsia="en-US"/>
        </w:rPr>
        <w:t>308,7</w:t>
      </w:r>
      <w:r w:rsidR="0051447B" w:rsidRPr="00413510">
        <w:rPr>
          <w:rFonts w:eastAsia="Calibri"/>
          <w:bCs/>
          <w:lang w:eastAsia="en-US"/>
        </w:rPr>
        <w:t xml:space="preserve"> ha</w:t>
      </w:r>
      <w:r w:rsidR="00486F73" w:rsidRPr="00413510">
        <w:rPr>
          <w:rFonts w:eastAsia="Calibri"/>
          <w:bCs/>
          <w:lang w:eastAsia="en-US"/>
        </w:rPr>
        <w:t xml:space="preserve">) </w:t>
      </w:r>
      <w:r w:rsidR="00985A68" w:rsidRPr="00413510">
        <w:rPr>
          <w:rFonts w:eastAsia="Calibri"/>
          <w:bCs/>
          <w:lang w:eastAsia="en-US"/>
        </w:rPr>
        <w:t>ning</w:t>
      </w:r>
      <w:r w:rsidR="00486F73" w:rsidRPr="00413510">
        <w:rPr>
          <w:rFonts w:eastAsia="Calibri"/>
          <w:bCs/>
          <w:lang w:eastAsia="en-US"/>
        </w:rPr>
        <w:t xml:space="preserve"> </w:t>
      </w:r>
      <w:r w:rsidR="00730A8A" w:rsidRPr="00413510">
        <w:rPr>
          <w:rFonts w:eastAsia="Calibri"/>
          <w:bCs/>
          <w:lang w:eastAsia="en-US"/>
        </w:rPr>
        <w:t>Uremetsa</w:t>
      </w:r>
      <w:r w:rsidR="009D45CA" w:rsidRPr="00413510">
        <w:rPr>
          <w:rFonts w:eastAsia="Calibri"/>
          <w:bCs/>
          <w:lang w:eastAsia="en-US"/>
        </w:rPr>
        <w:t xml:space="preserve"> tee (</w:t>
      </w:r>
      <w:r w:rsidR="00730A8A" w:rsidRPr="00413510">
        <w:rPr>
          <w:rFonts w:eastAsia="Calibri"/>
          <w:bCs/>
          <w:lang w:eastAsia="en-US"/>
        </w:rPr>
        <w:t>1</w:t>
      </w:r>
      <w:r w:rsidR="009F4B05" w:rsidRPr="00413510">
        <w:rPr>
          <w:rFonts w:eastAsia="Calibri"/>
          <w:bCs/>
          <w:lang w:eastAsia="en-US"/>
        </w:rPr>
        <w:t>,9</w:t>
      </w:r>
      <w:r w:rsidR="00730A8A" w:rsidRPr="00413510">
        <w:rPr>
          <w:rFonts w:eastAsia="Calibri"/>
          <w:bCs/>
          <w:lang w:eastAsia="en-US"/>
        </w:rPr>
        <w:t>3</w:t>
      </w:r>
      <w:r w:rsidR="009D45CA" w:rsidRPr="00413510">
        <w:rPr>
          <w:rFonts w:eastAsia="Calibri"/>
          <w:bCs/>
          <w:lang w:eastAsia="en-US"/>
        </w:rPr>
        <w:t xml:space="preserve"> km)</w:t>
      </w:r>
      <w:r w:rsidR="00486F73" w:rsidRPr="00413510">
        <w:rPr>
          <w:rFonts w:eastAsia="Calibri"/>
          <w:bCs/>
          <w:lang w:eastAsia="en-US"/>
        </w:rPr>
        <w:t xml:space="preserve"> </w:t>
      </w:r>
      <w:r w:rsidR="008A0EF4" w:rsidRPr="00413510">
        <w:rPr>
          <w:rFonts w:eastAsia="Calibri"/>
          <w:bCs/>
          <w:lang w:eastAsia="en-US"/>
        </w:rPr>
        <w:t xml:space="preserve">ja Mõraste-Liivaaugu tee (0,21 km) </w:t>
      </w:r>
      <w:r w:rsidR="00486F73" w:rsidRPr="00413510">
        <w:rPr>
          <w:rFonts w:eastAsia="Calibri"/>
          <w:bCs/>
          <w:lang w:eastAsia="en-US"/>
        </w:rPr>
        <w:t>rekonstrueerimise</w:t>
      </w:r>
      <w:r w:rsidR="008E33B5" w:rsidRPr="00413510">
        <w:rPr>
          <w:rFonts w:eastAsia="Calibri"/>
          <w:bCs/>
          <w:lang w:eastAsia="en-US"/>
        </w:rPr>
        <w:t>, mis asu</w:t>
      </w:r>
      <w:r w:rsidR="00AB0F4D" w:rsidRPr="00413510">
        <w:rPr>
          <w:rFonts w:eastAsia="Calibri"/>
          <w:bCs/>
          <w:lang w:eastAsia="en-US"/>
        </w:rPr>
        <w:t>vad</w:t>
      </w:r>
      <w:r w:rsidR="008E33B5" w:rsidRPr="00413510">
        <w:rPr>
          <w:rFonts w:eastAsia="Calibri"/>
          <w:bCs/>
          <w:lang w:eastAsia="en-US"/>
        </w:rPr>
        <w:t xml:space="preserve"> </w:t>
      </w:r>
      <w:r w:rsidR="00413510" w:rsidRPr="00413510">
        <w:rPr>
          <w:rFonts w:eastAsia="Calibri"/>
          <w:bCs/>
          <w:lang w:eastAsia="en-US"/>
        </w:rPr>
        <w:t xml:space="preserve">Mõraste, Paeküla ja Urevere </w:t>
      </w:r>
      <w:r w:rsidR="00162CE5" w:rsidRPr="00413510">
        <w:rPr>
          <w:rFonts w:eastAsia="Calibri"/>
          <w:bCs/>
          <w:lang w:eastAsia="en-US"/>
        </w:rPr>
        <w:t>külas</w:t>
      </w:r>
      <w:r w:rsidR="00907070" w:rsidRPr="00413510">
        <w:rPr>
          <w:rFonts w:eastAsia="Calibri"/>
          <w:bCs/>
          <w:lang w:eastAsia="en-US"/>
        </w:rPr>
        <w:t xml:space="preserve"> </w:t>
      </w:r>
      <w:r w:rsidR="00413510" w:rsidRPr="00413510">
        <w:rPr>
          <w:rFonts w:eastAsia="Calibri"/>
          <w:bCs/>
          <w:lang w:eastAsia="en-US"/>
        </w:rPr>
        <w:t>Märjamaa</w:t>
      </w:r>
      <w:r w:rsidR="00AD796C" w:rsidRPr="00413510">
        <w:rPr>
          <w:rFonts w:eastAsia="Calibri"/>
          <w:bCs/>
          <w:lang w:eastAsia="en-US"/>
        </w:rPr>
        <w:t xml:space="preserve"> vallas</w:t>
      </w:r>
      <w:r w:rsidR="00FB4D0F" w:rsidRPr="00413510">
        <w:rPr>
          <w:rFonts w:eastAsia="Calibri"/>
          <w:bCs/>
          <w:lang w:eastAsia="en-US"/>
        </w:rPr>
        <w:t xml:space="preserve">, </w:t>
      </w:r>
      <w:r w:rsidR="00413510" w:rsidRPr="00413510">
        <w:rPr>
          <w:rFonts w:eastAsia="Calibri"/>
          <w:bCs/>
          <w:lang w:eastAsia="en-US"/>
        </w:rPr>
        <w:t>Rapla</w:t>
      </w:r>
      <w:r w:rsidR="00FB4D0F" w:rsidRPr="00413510">
        <w:rPr>
          <w:rFonts w:eastAsia="Calibri"/>
          <w:bCs/>
          <w:lang w:eastAsia="en-US"/>
        </w:rPr>
        <w:t xml:space="preserve"> maakonnas</w:t>
      </w:r>
      <w:r w:rsidR="008E65EC" w:rsidRPr="005542B0">
        <w:rPr>
          <w:rFonts w:eastAsia="Calibri"/>
          <w:bCs/>
          <w:color w:val="FF0000"/>
          <w:lang w:eastAsia="en-US"/>
        </w:rPr>
        <w:t>.</w:t>
      </w:r>
    </w:p>
    <w:p w14:paraId="23102B67" w14:textId="4AD58840" w:rsidR="006F6917" w:rsidRPr="002A0933" w:rsidRDefault="00140DD0" w:rsidP="00052B2A">
      <w:pPr>
        <w:suppressAutoHyphens w:val="0"/>
        <w:autoSpaceDE w:val="0"/>
        <w:autoSpaceDN w:val="0"/>
        <w:adjustRightInd w:val="0"/>
        <w:jc w:val="both"/>
        <w:rPr>
          <w:rFonts w:eastAsia="Calibri"/>
          <w:bCs/>
          <w:lang w:eastAsia="en-US"/>
        </w:rPr>
      </w:pPr>
      <w:r w:rsidRPr="002A0933">
        <w:rPr>
          <w:rFonts w:eastAsia="Calibri"/>
          <w:bCs/>
          <w:lang w:eastAsia="en-US"/>
        </w:rPr>
        <w:t>Juurdepääs objektile</w:t>
      </w:r>
      <w:r w:rsidR="006979C9" w:rsidRPr="002A0933">
        <w:rPr>
          <w:rFonts w:eastAsia="Calibri"/>
          <w:bCs/>
          <w:lang w:eastAsia="en-US"/>
        </w:rPr>
        <w:t xml:space="preserve"> </w:t>
      </w:r>
      <w:r w:rsidR="00F20E25" w:rsidRPr="002A0933">
        <w:rPr>
          <w:rFonts w:eastAsia="Calibri"/>
          <w:bCs/>
          <w:lang w:eastAsia="en-US"/>
        </w:rPr>
        <w:t xml:space="preserve">on tagatud </w:t>
      </w:r>
      <w:r w:rsidR="0017284B" w:rsidRPr="002A0933">
        <w:rPr>
          <w:rFonts w:eastAsia="Calibri"/>
          <w:bCs/>
          <w:lang w:eastAsia="en-US"/>
        </w:rPr>
        <w:t>Paeküla-Vana-Vigala kõrvalmaantee nr 20184, Mõraste-Mätiku tee nr 5041053, Mõraste-Liivaaugu tee nr 5041218, Uremetsa tee nr 5040646, Vanamardi-Paeküla tee nr 5040050 ja Kaguvere-Tolli tee</w:t>
      </w:r>
      <w:r w:rsidR="00F20E25" w:rsidRPr="002A0933">
        <w:rPr>
          <w:rFonts w:eastAsia="Calibri"/>
          <w:bCs/>
          <w:lang w:eastAsia="en-US"/>
        </w:rPr>
        <w:t xml:space="preserve"> kaudu.</w:t>
      </w:r>
      <w:r w:rsidR="002A0933" w:rsidRPr="002A0933">
        <w:t xml:space="preserve"> </w:t>
      </w:r>
      <w:r w:rsidR="002A0933" w:rsidRPr="002A0933">
        <w:rPr>
          <w:rFonts w:eastAsia="Calibri"/>
          <w:b/>
          <w:lang w:eastAsia="en-US"/>
        </w:rPr>
        <w:t>Paeküla-Vana-Vigala kõrvalmaanteelt nr 20184 ei ole lubatud ehitustehnikaga maha sõita Märjamaa metskond 41 katastriüksusele 50402:005:0310 (EH3 ja EH4). Alale on võimalik ligi pääseda Kaguvere-Tolli teelt nr 5040046 üle RMK halduses oleva Selja 50301:001:0796 katastriüksuse.</w:t>
      </w:r>
    </w:p>
    <w:p w14:paraId="31E52701" w14:textId="69D953E2" w:rsidR="005A12C0" w:rsidRPr="002A0933" w:rsidRDefault="00507251" w:rsidP="00F92AA3">
      <w:pPr>
        <w:suppressAutoHyphens w:val="0"/>
        <w:autoSpaceDE w:val="0"/>
        <w:autoSpaceDN w:val="0"/>
        <w:adjustRightInd w:val="0"/>
        <w:jc w:val="both"/>
        <w:rPr>
          <w:lang w:eastAsia="et-EE"/>
        </w:rPr>
      </w:pPr>
      <w:r w:rsidRPr="002A0933">
        <w:rPr>
          <w:lang w:eastAsia="et-EE"/>
        </w:rPr>
        <w:t xml:space="preserve">Vajalikud raietööd </w:t>
      </w:r>
      <w:r w:rsidR="002A0933">
        <w:rPr>
          <w:lang w:eastAsia="et-EE"/>
        </w:rPr>
        <w:t xml:space="preserve">saavad tehtud enne ehituse algust </w:t>
      </w:r>
      <w:r w:rsidRPr="002A0933">
        <w:rPr>
          <w:lang w:eastAsia="et-EE"/>
        </w:rPr>
        <w:t>RMK pool</w:t>
      </w:r>
      <w:r w:rsidR="006E1F4C" w:rsidRPr="002A0933">
        <w:rPr>
          <w:lang w:eastAsia="et-EE"/>
        </w:rPr>
        <w:t>t</w:t>
      </w:r>
      <w:r w:rsidR="00CD65CB" w:rsidRPr="002A0933">
        <w:rPr>
          <w:lang w:eastAsia="et-EE"/>
        </w:rPr>
        <w:t xml:space="preserve">. </w:t>
      </w:r>
      <w:r w:rsidR="002A0933">
        <w:rPr>
          <w:lang w:eastAsia="et-EE"/>
        </w:rPr>
        <w:t xml:space="preserve">Vajadusel teostab </w:t>
      </w:r>
      <w:r w:rsidR="0051785D" w:rsidRPr="002A0933">
        <w:rPr>
          <w:lang w:eastAsia="et-EE"/>
        </w:rPr>
        <w:t xml:space="preserve">Ehitaja </w:t>
      </w:r>
      <w:r w:rsidR="002A0933">
        <w:rPr>
          <w:lang w:eastAsia="et-EE"/>
        </w:rPr>
        <w:t>alles jäänud</w:t>
      </w:r>
      <w:r w:rsidR="0051785D" w:rsidRPr="002A0933">
        <w:rPr>
          <w:lang w:eastAsia="et-EE"/>
        </w:rPr>
        <w:t xml:space="preserve"> vajalik</w:t>
      </w:r>
      <w:r w:rsidR="00600B22">
        <w:rPr>
          <w:lang w:eastAsia="et-EE"/>
        </w:rPr>
        <w:t xml:space="preserve">ud raied </w:t>
      </w:r>
      <w:r w:rsidR="001B4A62" w:rsidRPr="002A0933">
        <w:rPr>
          <w:lang w:eastAsia="et-EE"/>
        </w:rPr>
        <w:t xml:space="preserve">ja kokkuveo. </w:t>
      </w:r>
      <w:r w:rsidR="001049B5" w:rsidRPr="002A0933">
        <w:rPr>
          <w:lang w:eastAsia="et-EE"/>
        </w:rPr>
        <w:t xml:space="preserve">Raie käigus tuleb teha raiutavatest puudest etteantud sortimenti, see kokku vedada ja ladustada etteantud kohta. </w:t>
      </w:r>
    </w:p>
    <w:p w14:paraId="6B8C8105" w14:textId="5F95C40D" w:rsidR="00C1151A" w:rsidRPr="00B315F7" w:rsidRDefault="0089129C" w:rsidP="006350EB">
      <w:pPr>
        <w:suppressAutoHyphens w:val="0"/>
        <w:autoSpaceDE w:val="0"/>
        <w:autoSpaceDN w:val="0"/>
        <w:adjustRightInd w:val="0"/>
        <w:jc w:val="both"/>
        <w:rPr>
          <w:bCs/>
        </w:rPr>
      </w:pPr>
      <w:r w:rsidRPr="00A13716">
        <w:rPr>
          <w:bCs/>
        </w:rPr>
        <w:lastRenderedPageBreak/>
        <w:t xml:space="preserve">Edasi tuleb teostada </w:t>
      </w:r>
      <w:r w:rsidR="009166AD" w:rsidRPr="00A13716">
        <w:rPr>
          <w:bCs/>
        </w:rPr>
        <w:t>kändude juurimine</w:t>
      </w:r>
      <w:r w:rsidR="006E1F4C" w:rsidRPr="00A13716">
        <w:rPr>
          <w:bCs/>
        </w:rPr>
        <w:t xml:space="preserve"> (</w:t>
      </w:r>
      <w:r w:rsidR="00BA0B7C" w:rsidRPr="00A13716">
        <w:rPr>
          <w:bCs/>
        </w:rPr>
        <w:t>17,40</w:t>
      </w:r>
      <w:r w:rsidR="0010724D" w:rsidRPr="00A13716">
        <w:rPr>
          <w:bCs/>
        </w:rPr>
        <w:t xml:space="preserve"> ha</w:t>
      </w:r>
      <w:r w:rsidR="006E1F4C" w:rsidRPr="00A13716">
        <w:rPr>
          <w:bCs/>
        </w:rPr>
        <w:t>)</w:t>
      </w:r>
      <w:r w:rsidR="00BA0B7C" w:rsidRPr="00A13716">
        <w:rPr>
          <w:bCs/>
        </w:rPr>
        <w:t xml:space="preserve"> ja kändude äravedu </w:t>
      </w:r>
      <w:r w:rsidR="00A13716" w:rsidRPr="00A13716">
        <w:rPr>
          <w:bCs/>
        </w:rPr>
        <w:t>mahus (0,06 ha)</w:t>
      </w:r>
      <w:r w:rsidR="00040158" w:rsidRPr="00A13716">
        <w:rPr>
          <w:bCs/>
        </w:rPr>
        <w:t xml:space="preserve">. </w:t>
      </w:r>
      <w:r w:rsidR="00BB55D0" w:rsidRPr="00B315F7">
        <w:rPr>
          <w:bCs/>
        </w:rPr>
        <w:t xml:space="preserve">Kännud juuritakse </w:t>
      </w:r>
      <w:r w:rsidR="006E235F" w:rsidRPr="00B315F7">
        <w:rPr>
          <w:bCs/>
        </w:rPr>
        <w:t xml:space="preserve">teede puhul </w:t>
      </w:r>
      <w:r w:rsidR="00BB55D0" w:rsidRPr="00B315F7">
        <w:rPr>
          <w:bCs/>
        </w:rPr>
        <w:t>kogu teetrassi laiuse ulatuses</w:t>
      </w:r>
      <w:r w:rsidR="00A14104" w:rsidRPr="00B315F7">
        <w:rPr>
          <w:bCs/>
        </w:rPr>
        <w:t xml:space="preserve"> ja </w:t>
      </w:r>
      <w:r w:rsidR="00953368" w:rsidRPr="00B315F7">
        <w:rPr>
          <w:bCs/>
        </w:rPr>
        <w:t>koondatakse hunnikutesse</w:t>
      </w:r>
      <w:r w:rsidR="00230147" w:rsidRPr="00B315F7">
        <w:rPr>
          <w:bCs/>
        </w:rPr>
        <w:t xml:space="preserve">. </w:t>
      </w:r>
      <w:r w:rsidR="00020020" w:rsidRPr="00B315F7">
        <w:rPr>
          <w:bCs/>
        </w:rPr>
        <w:t>Võsaga kaetud aladel töödeldakse kraavi nõlva võimalusel freesimise teel.</w:t>
      </w:r>
      <w:r w:rsidR="006266B3" w:rsidRPr="00B315F7">
        <w:rPr>
          <w:bCs/>
        </w:rPr>
        <w:t xml:space="preserve"> </w:t>
      </w:r>
      <w:r w:rsidR="00D34133" w:rsidRPr="00B315F7">
        <w:rPr>
          <w:bCs/>
        </w:rPr>
        <w:t xml:space="preserve">Kraavide nõlvadel tuleb kännud tasandada freesimise teel seal, kus sette eemaldamisel ei </w:t>
      </w:r>
      <w:r w:rsidR="00255848" w:rsidRPr="00B315F7">
        <w:rPr>
          <w:bCs/>
        </w:rPr>
        <w:t>või teostada</w:t>
      </w:r>
      <w:r w:rsidR="00D34133" w:rsidRPr="00B315F7">
        <w:rPr>
          <w:bCs/>
        </w:rPr>
        <w:t xml:space="preserve"> nõlvade korrigeerimiseks teostada kaevet. Kändude freesimise puhul ei tohi kändude kõrgus olla üle 10cm. </w:t>
      </w:r>
      <w:r w:rsidR="00BC2995" w:rsidRPr="00B315F7">
        <w:rPr>
          <w:bCs/>
        </w:rPr>
        <w:t>Juuritud känn</w:t>
      </w:r>
      <w:r w:rsidR="00330E2F" w:rsidRPr="00B315F7">
        <w:rPr>
          <w:bCs/>
        </w:rPr>
        <w:t>ud ja väljatulnud kivid</w:t>
      </w:r>
      <w:r w:rsidR="00BC2995" w:rsidRPr="00B315F7">
        <w:rPr>
          <w:bCs/>
        </w:rPr>
        <w:t xml:space="preserve"> </w:t>
      </w:r>
      <w:r w:rsidR="00330E2F" w:rsidRPr="00B315F7">
        <w:rPr>
          <w:bCs/>
        </w:rPr>
        <w:t>tuleb paigutada trassi äärde nii, et ei tekiks katkematut valli, vahe tuleb jätta iga 25m tagant.</w:t>
      </w:r>
      <w:r w:rsidR="00CA6293" w:rsidRPr="00B315F7">
        <w:rPr>
          <w:bCs/>
        </w:rPr>
        <w:t xml:space="preserve"> </w:t>
      </w:r>
      <w:r w:rsidR="00EA5E7E" w:rsidRPr="00B315F7">
        <w:rPr>
          <w:bCs/>
        </w:rPr>
        <w:t>Kraavide kaeve pinnast ja se</w:t>
      </w:r>
      <w:r w:rsidR="00CA6293" w:rsidRPr="00B315F7">
        <w:rPr>
          <w:bCs/>
        </w:rPr>
        <w:t xml:space="preserve">tte võib paigutada ka olemasoleva mulde taha, kuid see peab jääma sellest madalamale. </w:t>
      </w:r>
      <w:r w:rsidR="00483066" w:rsidRPr="00B315F7">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6CDBF445" w14:textId="2D2C1760" w:rsidR="00C1151A" w:rsidRDefault="00B97E59" w:rsidP="00DC2C16">
      <w:pPr>
        <w:suppressAutoHyphens w:val="0"/>
        <w:autoSpaceDE w:val="0"/>
        <w:autoSpaceDN w:val="0"/>
        <w:adjustRightInd w:val="0"/>
        <w:jc w:val="both"/>
        <w:rPr>
          <w:bCs/>
        </w:rPr>
      </w:pPr>
      <w:bookmarkStart w:id="3" w:name="_Hlk142481183"/>
      <w:bookmarkStart w:id="4" w:name="_Hlk178846948"/>
      <w:bookmarkStart w:id="5" w:name="_Hlk142480811"/>
      <w:bookmarkStart w:id="6" w:name="_Hlk114400271"/>
      <w:bookmarkStart w:id="7" w:name="_Hlk95313061"/>
      <w:r w:rsidRPr="00F32E5A">
        <w:rPr>
          <w:rFonts w:eastAsia="Calibri"/>
          <w:bCs/>
          <w:lang w:eastAsia="en-US"/>
        </w:rPr>
        <w:t>Paeküla-Riitsalu</w:t>
      </w:r>
      <w:r w:rsidR="00C1151A" w:rsidRPr="00F32E5A">
        <w:rPr>
          <w:rFonts w:eastAsia="Calibri"/>
          <w:bCs/>
          <w:lang w:eastAsia="en-US"/>
        </w:rPr>
        <w:t xml:space="preserve"> </w:t>
      </w:r>
      <w:r w:rsidR="00C1151A" w:rsidRPr="00F32E5A">
        <w:rPr>
          <w:bCs/>
        </w:rPr>
        <w:t>maaparandussüsteemi</w:t>
      </w:r>
      <w:bookmarkEnd w:id="3"/>
      <w:r w:rsidR="00C1151A" w:rsidRPr="00F32E5A">
        <w:rPr>
          <w:bCs/>
        </w:rPr>
        <w:t xml:space="preserve">le </w:t>
      </w:r>
      <w:bookmarkEnd w:id="4"/>
      <w:bookmarkEnd w:id="5"/>
      <w:r w:rsidR="00B376AD" w:rsidRPr="00F32E5A">
        <w:rPr>
          <w:bCs/>
        </w:rPr>
        <w:t xml:space="preserve">on vajalik ühe settebasseini rajamine </w:t>
      </w:r>
      <w:r w:rsidR="00F32E5A" w:rsidRPr="00F32E5A">
        <w:rPr>
          <w:bCs/>
        </w:rPr>
        <w:t>SB1. Settebassein asub kraavil nr 114</w:t>
      </w:r>
      <w:r w:rsidR="00B376AD" w:rsidRPr="00F32E5A">
        <w:rPr>
          <w:bCs/>
        </w:rPr>
        <w:t xml:space="preserve">. </w:t>
      </w:r>
      <w:r w:rsidR="0045208D" w:rsidRPr="0045208D">
        <w:rPr>
          <w:bCs/>
        </w:rPr>
        <w:t>Settebasseinile on ette nähtud voolusuunaja (kiviprisma). Ühe kiviprisma mahuks on arvestatud 2,5 m³. Settebassein tähisega SB-1 tuleb ehitada vastavalt "Maaparandusrajatiste tüüpjoonised", Tallinn 2019.</w:t>
      </w:r>
      <w:r w:rsidR="00FC24F3" w:rsidRPr="0045208D">
        <w:rPr>
          <w:bCs/>
        </w:rPr>
        <w:t xml:space="preserve"> </w:t>
      </w:r>
      <w:r w:rsidR="00C1151A" w:rsidRPr="0045208D">
        <w:rPr>
          <w:bCs/>
        </w:rPr>
        <w:t xml:space="preserve">Settebasseinid tuleb rajada enne kui alustatakse veejuhtmete puhastustöid ja ette on nähtud eksp. eelne settest puhastamine (3 korda). </w:t>
      </w:r>
    </w:p>
    <w:p w14:paraId="05E0A24A" w14:textId="080BF3F2" w:rsidR="001A4297" w:rsidRPr="0045208D" w:rsidRDefault="001A4297" w:rsidP="00DC2C16">
      <w:pPr>
        <w:suppressAutoHyphens w:val="0"/>
        <w:autoSpaceDE w:val="0"/>
        <w:autoSpaceDN w:val="0"/>
        <w:adjustRightInd w:val="0"/>
        <w:jc w:val="both"/>
        <w:rPr>
          <w:bCs/>
        </w:rPr>
      </w:pPr>
      <w:r w:rsidRPr="00F32E5A">
        <w:rPr>
          <w:rFonts w:eastAsia="Calibri"/>
          <w:bCs/>
          <w:lang w:eastAsia="en-US"/>
        </w:rPr>
        <w:t xml:space="preserve">Paeküla-Riitsalu </w:t>
      </w:r>
      <w:r w:rsidRPr="00F32E5A">
        <w:rPr>
          <w:bCs/>
        </w:rPr>
        <w:t xml:space="preserve">maaparandussüsteemile </w:t>
      </w:r>
      <w:r w:rsidRPr="001A4297">
        <w:rPr>
          <w:bCs/>
        </w:rPr>
        <w:t>on ette nähtud rajada kraavilaiendid</w:t>
      </w:r>
      <w:r w:rsidR="00184ED7">
        <w:rPr>
          <w:bCs/>
        </w:rPr>
        <w:t xml:space="preserve">. </w:t>
      </w:r>
      <w:r w:rsidR="00184ED7" w:rsidRPr="00184ED7">
        <w:rPr>
          <w:bCs/>
        </w:rPr>
        <w:t xml:space="preserve">Kraavilaiendi laius peab olema vähemalt kahekordne kraavi laius ja pikkus vähemalt 2 m. Kraavilaiendi põhi peab jääma 20-30 cm kraavi põhjast sügavamale. Kokku </w:t>
      </w:r>
      <w:r w:rsidR="00184ED7">
        <w:rPr>
          <w:bCs/>
        </w:rPr>
        <w:t>erajatakse</w:t>
      </w:r>
      <w:r w:rsidR="00184ED7" w:rsidRPr="00184ED7">
        <w:rPr>
          <w:bCs/>
        </w:rPr>
        <w:t xml:space="preserve"> 14 kraavilaiendit.</w:t>
      </w:r>
    </w:p>
    <w:p w14:paraId="14025A19" w14:textId="11C93663" w:rsidR="00BB55D0" w:rsidRPr="009C1645" w:rsidRDefault="00B97E59" w:rsidP="00C1151A">
      <w:pPr>
        <w:suppressAutoHyphens w:val="0"/>
        <w:autoSpaceDE w:val="0"/>
        <w:autoSpaceDN w:val="0"/>
        <w:adjustRightInd w:val="0"/>
        <w:jc w:val="both"/>
      </w:pPr>
      <w:bookmarkStart w:id="8" w:name="_Hlk120003496"/>
      <w:bookmarkStart w:id="9" w:name="_Hlk120003511"/>
      <w:bookmarkEnd w:id="6"/>
      <w:bookmarkEnd w:id="7"/>
      <w:r w:rsidRPr="00B315F7">
        <w:rPr>
          <w:rFonts w:eastAsia="Calibri"/>
          <w:bCs/>
          <w:lang w:eastAsia="en-US"/>
        </w:rPr>
        <w:t>Paeküla-Riitsalu</w:t>
      </w:r>
      <w:r w:rsidR="00C1151A" w:rsidRPr="00B315F7">
        <w:rPr>
          <w:rFonts w:eastAsia="Calibri"/>
          <w:bCs/>
          <w:lang w:eastAsia="en-US"/>
        </w:rPr>
        <w:t xml:space="preserve"> </w:t>
      </w:r>
      <w:r w:rsidR="00C1151A" w:rsidRPr="00B315F7">
        <w:rPr>
          <w:bCs/>
        </w:rPr>
        <w:t>maaparandussüsteemi</w:t>
      </w:r>
      <w:bookmarkEnd w:id="8"/>
      <w:r w:rsidR="00C1151A" w:rsidRPr="00B315F7">
        <w:rPr>
          <w:bCs/>
        </w:rPr>
        <w:t xml:space="preserve"> </w:t>
      </w:r>
      <w:bookmarkEnd w:id="9"/>
      <w:r w:rsidR="00C1151A" w:rsidRPr="00B315F7">
        <w:rPr>
          <w:bCs/>
        </w:rPr>
        <w:t xml:space="preserve">veejuhtmeid puhastatakse settest vastavalt väliuurimistel määratud sette mahule. </w:t>
      </w:r>
      <w:r w:rsidR="00D21677" w:rsidRPr="00B315F7">
        <w:rPr>
          <w:bCs/>
        </w:rPr>
        <w:t>Ee</w:t>
      </w:r>
      <w:r w:rsidR="00D21677" w:rsidRPr="008E2A3B">
        <w:rPr>
          <w:bCs/>
        </w:rPr>
        <w:t>svoolu</w:t>
      </w:r>
      <w:r w:rsidR="009B1695" w:rsidRPr="008E2A3B">
        <w:rPr>
          <w:bCs/>
        </w:rPr>
        <w:t xml:space="preserve">dest vajab korrastamist eesvool nr 101, 109 (osaliselt) ja 301 (osaliselt) hooldustööde mahus ning eesvool nr 102, 109, 301, 401 ja 501 uuendustööde mahus. </w:t>
      </w:r>
      <w:r w:rsidR="002B4106" w:rsidRPr="002B4106">
        <w:rPr>
          <w:bCs/>
        </w:rPr>
        <w:t>Kraavide keskmised parameetrid pärast setetest puhastamist on järgmised: nõlvus 1:1,5-2,0, põhja laius 0,6-1,0 m ja sügavus 0,9...1,8 m.</w:t>
      </w:r>
      <w:r w:rsidR="009F141B" w:rsidRPr="002B4106">
        <w:rPr>
          <w:bCs/>
        </w:rPr>
        <w:t xml:space="preserve"> </w:t>
      </w:r>
      <w:r w:rsidR="00C1151A" w:rsidRPr="002B4106">
        <w:rPr>
          <w:bCs/>
        </w:rPr>
        <w:t>Veejuhtmetel on ette nähtud vanade kraavivallide laialiajamine, olemasolevate mullavallide tasandamine</w:t>
      </w:r>
      <w:r w:rsidR="002B4106">
        <w:rPr>
          <w:bCs/>
        </w:rPr>
        <w:t>.</w:t>
      </w:r>
      <w:r w:rsidR="00C1151A" w:rsidRPr="002B4106">
        <w:rPr>
          <w:bCs/>
        </w:rPr>
        <w:t xml:space="preserve"> </w:t>
      </w:r>
      <w:r w:rsidR="00C1151A" w:rsidRPr="009C1645">
        <w:t xml:space="preserve">Rekonstrueeritavate teekraavide sete tõsta tee ja teekraavi vahelisele alale, kui sinna ei mahu üle kraavi metsa äärde. </w:t>
      </w:r>
    </w:p>
    <w:p w14:paraId="590E1A5D" w14:textId="77777777" w:rsidR="00C56D48" w:rsidRPr="00792394" w:rsidRDefault="00C56D48" w:rsidP="00C56D48">
      <w:pPr>
        <w:suppressAutoHyphens w:val="0"/>
        <w:autoSpaceDE w:val="0"/>
        <w:autoSpaceDN w:val="0"/>
        <w:adjustRightInd w:val="0"/>
        <w:jc w:val="both"/>
        <w:rPr>
          <w:lang w:eastAsia="et-EE"/>
        </w:rPr>
      </w:pPr>
      <w:r w:rsidRPr="00792394">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792394" w:rsidRPr="00792394" w14:paraId="67509A8D" w14:textId="77777777" w:rsidTr="00482CBF">
        <w:trPr>
          <w:trHeight w:val="735"/>
        </w:trPr>
        <w:tc>
          <w:tcPr>
            <w:tcW w:w="4005" w:type="dxa"/>
            <w:shd w:val="clear" w:color="auto" w:fill="auto"/>
            <w:vAlign w:val="center"/>
            <w:hideMark/>
          </w:tcPr>
          <w:p w14:paraId="0D16473E" w14:textId="77777777" w:rsidR="00C56D48" w:rsidRPr="00792394" w:rsidRDefault="00C56D48" w:rsidP="00D04C09">
            <w:pPr>
              <w:suppressAutoHyphens w:val="0"/>
              <w:jc w:val="center"/>
              <w:rPr>
                <w:lang w:eastAsia="et-EE"/>
              </w:rPr>
            </w:pPr>
            <w:r w:rsidRPr="00792394">
              <w:rPr>
                <w:lang w:eastAsia="et-EE"/>
              </w:rPr>
              <w:t>Veejuhtme liik</w:t>
            </w:r>
          </w:p>
        </w:tc>
        <w:tc>
          <w:tcPr>
            <w:tcW w:w="960" w:type="dxa"/>
            <w:shd w:val="clear" w:color="auto" w:fill="auto"/>
            <w:vAlign w:val="center"/>
            <w:hideMark/>
          </w:tcPr>
          <w:p w14:paraId="2AB7C6C1" w14:textId="77777777" w:rsidR="00C56D48" w:rsidRPr="00792394" w:rsidRDefault="00C56D48" w:rsidP="00D04C09">
            <w:pPr>
              <w:suppressAutoHyphens w:val="0"/>
              <w:jc w:val="center"/>
              <w:rPr>
                <w:lang w:eastAsia="et-EE"/>
              </w:rPr>
            </w:pPr>
            <w:r w:rsidRPr="00792394">
              <w:rPr>
                <w:lang w:eastAsia="et-EE"/>
              </w:rPr>
              <w:t>Pikkus (km)</w:t>
            </w:r>
          </w:p>
        </w:tc>
      </w:tr>
      <w:tr w:rsidR="00792394" w:rsidRPr="00792394" w14:paraId="4B652AA1" w14:textId="77777777" w:rsidTr="004858A3">
        <w:trPr>
          <w:trHeight w:val="300"/>
        </w:trPr>
        <w:tc>
          <w:tcPr>
            <w:tcW w:w="4005" w:type="dxa"/>
            <w:shd w:val="clear" w:color="auto" w:fill="auto"/>
            <w:noWrap/>
            <w:hideMark/>
          </w:tcPr>
          <w:p w14:paraId="1A45F528" w14:textId="2AE81029" w:rsidR="00792394" w:rsidRPr="00792394" w:rsidRDefault="00792394" w:rsidP="00792394">
            <w:pPr>
              <w:rPr>
                <w:highlight w:val="yellow"/>
              </w:rPr>
            </w:pPr>
            <w:r w:rsidRPr="00792394">
              <w:t>RK - Rekonstrueeritav kuivenduskraav</w:t>
            </w:r>
          </w:p>
        </w:tc>
        <w:tc>
          <w:tcPr>
            <w:tcW w:w="960" w:type="dxa"/>
            <w:shd w:val="clear" w:color="auto" w:fill="auto"/>
            <w:noWrap/>
            <w:hideMark/>
          </w:tcPr>
          <w:p w14:paraId="08DAC285" w14:textId="3C5CC8CD" w:rsidR="00792394" w:rsidRPr="00792394" w:rsidRDefault="00792394" w:rsidP="00792394">
            <w:pPr>
              <w:jc w:val="right"/>
            </w:pPr>
            <w:r w:rsidRPr="00792394">
              <w:t>6,760</w:t>
            </w:r>
          </w:p>
        </w:tc>
      </w:tr>
      <w:tr w:rsidR="00792394" w:rsidRPr="00792394" w14:paraId="463466B7" w14:textId="77777777" w:rsidTr="004858A3">
        <w:trPr>
          <w:trHeight w:val="300"/>
        </w:trPr>
        <w:tc>
          <w:tcPr>
            <w:tcW w:w="4005" w:type="dxa"/>
            <w:shd w:val="clear" w:color="auto" w:fill="auto"/>
            <w:noWrap/>
          </w:tcPr>
          <w:p w14:paraId="032132D1" w14:textId="313E7A84" w:rsidR="00792394" w:rsidRPr="00792394" w:rsidRDefault="00792394" w:rsidP="00792394">
            <w:pPr>
              <w:rPr>
                <w:highlight w:val="yellow"/>
              </w:rPr>
            </w:pPr>
            <w:r w:rsidRPr="00792394">
              <w:t>UE - Uuentatav eesvol</w:t>
            </w:r>
          </w:p>
        </w:tc>
        <w:tc>
          <w:tcPr>
            <w:tcW w:w="960" w:type="dxa"/>
            <w:shd w:val="clear" w:color="auto" w:fill="auto"/>
            <w:noWrap/>
          </w:tcPr>
          <w:p w14:paraId="2BA7249D" w14:textId="0D2E2B58" w:rsidR="00792394" w:rsidRPr="00792394" w:rsidRDefault="00792394" w:rsidP="00792394">
            <w:pPr>
              <w:jc w:val="right"/>
            </w:pPr>
            <w:r w:rsidRPr="00792394">
              <w:t>2,230</w:t>
            </w:r>
          </w:p>
        </w:tc>
      </w:tr>
      <w:tr w:rsidR="00792394" w:rsidRPr="00792394" w14:paraId="543C4A16" w14:textId="77777777" w:rsidTr="009C5CE4">
        <w:trPr>
          <w:trHeight w:val="300"/>
        </w:trPr>
        <w:tc>
          <w:tcPr>
            <w:tcW w:w="4005" w:type="dxa"/>
            <w:shd w:val="clear" w:color="auto" w:fill="auto"/>
            <w:noWrap/>
          </w:tcPr>
          <w:p w14:paraId="6355567E" w14:textId="287CA869" w:rsidR="00792394" w:rsidRPr="00792394" w:rsidRDefault="00792394" w:rsidP="00792394">
            <w:pPr>
              <w:rPr>
                <w:highlight w:val="yellow"/>
              </w:rPr>
            </w:pPr>
            <w:r w:rsidRPr="00792394">
              <w:t>UK - Uuentatav kuivenduskraav</w:t>
            </w:r>
          </w:p>
        </w:tc>
        <w:tc>
          <w:tcPr>
            <w:tcW w:w="960" w:type="dxa"/>
            <w:shd w:val="clear" w:color="auto" w:fill="auto"/>
            <w:noWrap/>
          </w:tcPr>
          <w:p w14:paraId="5BE3FBB6" w14:textId="4E0B2E89" w:rsidR="00792394" w:rsidRPr="00792394" w:rsidRDefault="00792394" w:rsidP="00792394">
            <w:pPr>
              <w:jc w:val="right"/>
            </w:pPr>
            <w:r w:rsidRPr="00792394">
              <w:t>6,768</w:t>
            </w:r>
          </w:p>
        </w:tc>
      </w:tr>
      <w:tr w:rsidR="00792394" w:rsidRPr="00792394" w14:paraId="5298D134" w14:textId="77777777" w:rsidTr="009C5CE4">
        <w:trPr>
          <w:trHeight w:val="300"/>
        </w:trPr>
        <w:tc>
          <w:tcPr>
            <w:tcW w:w="4005" w:type="dxa"/>
            <w:shd w:val="clear" w:color="auto" w:fill="auto"/>
            <w:noWrap/>
          </w:tcPr>
          <w:p w14:paraId="27F30715" w14:textId="57DDFB94" w:rsidR="00792394" w:rsidRPr="00792394" w:rsidRDefault="00792394" w:rsidP="00792394">
            <w:pPr>
              <w:rPr>
                <w:highlight w:val="yellow"/>
              </w:rPr>
            </w:pPr>
            <w:r w:rsidRPr="00792394">
              <w:t>UT - Uuentatav teekraav</w:t>
            </w:r>
          </w:p>
        </w:tc>
        <w:tc>
          <w:tcPr>
            <w:tcW w:w="960" w:type="dxa"/>
            <w:shd w:val="clear" w:color="auto" w:fill="auto"/>
            <w:noWrap/>
          </w:tcPr>
          <w:p w14:paraId="31638958" w14:textId="455342BD" w:rsidR="00792394" w:rsidRPr="00792394" w:rsidRDefault="00792394" w:rsidP="00792394">
            <w:pPr>
              <w:jc w:val="right"/>
            </w:pPr>
            <w:r w:rsidRPr="00792394">
              <w:t>2,421</w:t>
            </w:r>
          </w:p>
        </w:tc>
      </w:tr>
      <w:tr w:rsidR="00792394" w:rsidRPr="00792394" w14:paraId="66E20421" w14:textId="77777777" w:rsidTr="009C5CE4">
        <w:trPr>
          <w:trHeight w:val="300"/>
        </w:trPr>
        <w:tc>
          <w:tcPr>
            <w:tcW w:w="4005" w:type="dxa"/>
            <w:shd w:val="clear" w:color="auto" w:fill="auto"/>
            <w:noWrap/>
          </w:tcPr>
          <w:p w14:paraId="4B9EA8BB" w14:textId="6EE54F4A" w:rsidR="00792394" w:rsidRPr="00792394" w:rsidRDefault="00792394" w:rsidP="00792394">
            <w:pPr>
              <w:rPr>
                <w:highlight w:val="yellow"/>
              </w:rPr>
            </w:pPr>
            <w:r w:rsidRPr="00792394">
              <w:t>HE - Hooldatav eesvool</w:t>
            </w:r>
          </w:p>
        </w:tc>
        <w:tc>
          <w:tcPr>
            <w:tcW w:w="960" w:type="dxa"/>
            <w:shd w:val="clear" w:color="auto" w:fill="auto"/>
            <w:noWrap/>
          </w:tcPr>
          <w:p w14:paraId="20BBFCE8" w14:textId="3ABE4246" w:rsidR="00792394" w:rsidRPr="00792394" w:rsidRDefault="00792394" w:rsidP="00792394">
            <w:pPr>
              <w:jc w:val="right"/>
              <w:rPr>
                <w:highlight w:val="yellow"/>
              </w:rPr>
            </w:pPr>
            <w:r w:rsidRPr="00792394">
              <w:t>2,171</w:t>
            </w:r>
          </w:p>
        </w:tc>
      </w:tr>
      <w:tr w:rsidR="00792394" w:rsidRPr="00792394" w14:paraId="407E4CAB" w14:textId="77777777" w:rsidTr="009C5CE4">
        <w:trPr>
          <w:trHeight w:val="300"/>
        </w:trPr>
        <w:tc>
          <w:tcPr>
            <w:tcW w:w="4005" w:type="dxa"/>
            <w:shd w:val="clear" w:color="auto" w:fill="auto"/>
            <w:noWrap/>
          </w:tcPr>
          <w:p w14:paraId="41FDBBEA" w14:textId="22A5EBBD" w:rsidR="00792394" w:rsidRPr="00792394" w:rsidRDefault="00792394" w:rsidP="00792394">
            <w:r w:rsidRPr="00792394">
              <w:t>HT - Hooldatav teekraav</w:t>
            </w:r>
          </w:p>
        </w:tc>
        <w:tc>
          <w:tcPr>
            <w:tcW w:w="960" w:type="dxa"/>
            <w:shd w:val="clear" w:color="auto" w:fill="auto"/>
            <w:noWrap/>
          </w:tcPr>
          <w:p w14:paraId="3E1ED92C" w14:textId="30015551" w:rsidR="00792394" w:rsidRPr="00792394" w:rsidRDefault="00792394" w:rsidP="00792394">
            <w:pPr>
              <w:jc w:val="right"/>
            </w:pPr>
            <w:r w:rsidRPr="00792394">
              <w:t>0,119</w:t>
            </w:r>
          </w:p>
        </w:tc>
      </w:tr>
      <w:tr w:rsidR="00792394" w:rsidRPr="00792394" w14:paraId="0F6305B8" w14:textId="77777777" w:rsidTr="009C5CE4">
        <w:trPr>
          <w:trHeight w:val="300"/>
        </w:trPr>
        <w:tc>
          <w:tcPr>
            <w:tcW w:w="4005" w:type="dxa"/>
            <w:shd w:val="clear" w:color="auto" w:fill="auto"/>
            <w:noWrap/>
          </w:tcPr>
          <w:p w14:paraId="1D4C2FDB" w14:textId="0C936DF0" w:rsidR="00792394" w:rsidRPr="00792394" w:rsidRDefault="00792394" w:rsidP="00792394">
            <w:r w:rsidRPr="00792394">
              <w:t>HK - Hooldatav kuivenduskraav</w:t>
            </w:r>
          </w:p>
        </w:tc>
        <w:tc>
          <w:tcPr>
            <w:tcW w:w="960" w:type="dxa"/>
            <w:shd w:val="clear" w:color="auto" w:fill="auto"/>
            <w:noWrap/>
          </w:tcPr>
          <w:p w14:paraId="0ED4A8F9" w14:textId="3E32CEC1" w:rsidR="00792394" w:rsidRPr="00792394" w:rsidRDefault="00792394" w:rsidP="00792394">
            <w:pPr>
              <w:jc w:val="right"/>
            </w:pPr>
            <w:r w:rsidRPr="00792394">
              <w:t>1,278</w:t>
            </w:r>
          </w:p>
        </w:tc>
      </w:tr>
      <w:tr w:rsidR="00792394" w:rsidRPr="00792394" w14:paraId="2B1BD409" w14:textId="77777777" w:rsidTr="009C5CE4">
        <w:trPr>
          <w:trHeight w:val="300"/>
        </w:trPr>
        <w:tc>
          <w:tcPr>
            <w:tcW w:w="4005" w:type="dxa"/>
            <w:shd w:val="clear" w:color="auto" w:fill="auto"/>
            <w:noWrap/>
          </w:tcPr>
          <w:p w14:paraId="7CAE2E6F" w14:textId="1E336B6F" w:rsidR="00792394" w:rsidRPr="00792394" w:rsidRDefault="00792394" w:rsidP="00792394">
            <w:r w:rsidRPr="00792394">
              <w:t>EK - Ehitatav kuivenduskraav</w:t>
            </w:r>
          </w:p>
        </w:tc>
        <w:tc>
          <w:tcPr>
            <w:tcW w:w="960" w:type="dxa"/>
            <w:shd w:val="clear" w:color="auto" w:fill="auto"/>
            <w:noWrap/>
          </w:tcPr>
          <w:p w14:paraId="41386231" w14:textId="3E32A325" w:rsidR="00792394" w:rsidRPr="00792394" w:rsidRDefault="00792394" w:rsidP="00792394">
            <w:pPr>
              <w:jc w:val="right"/>
            </w:pPr>
            <w:r w:rsidRPr="00792394">
              <w:t>0,134</w:t>
            </w:r>
          </w:p>
        </w:tc>
      </w:tr>
      <w:tr w:rsidR="00792394" w:rsidRPr="00792394" w14:paraId="62F0223B" w14:textId="77777777" w:rsidTr="009C5CE4">
        <w:trPr>
          <w:trHeight w:val="300"/>
        </w:trPr>
        <w:tc>
          <w:tcPr>
            <w:tcW w:w="4005" w:type="dxa"/>
            <w:shd w:val="clear" w:color="auto" w:fill="auto"/>
            <w:vAlign w:val="center"/>
            <w:hideMark/>
          </w:tcPr>
          <w:p w14:paraId="314B0921" w14:textId="77777777" w:rsidR="00792394" w:rsidRPr="00792394" w:rsidRDefault="00792394" w:rsidP="00792394">
            <w:pPr>
              <w:suppressAutoHyphens w:val="0"/>
              <w:rPr>
                <w:b/>
                <w:bCs/>
                <w:highlight w:val="yellow"/>
                <w:lang w:eastAsia="et-EE"/>
              </w:rPr>
            </w:pPr>
            <w:r w:rsidRPr="00792394">
              <w:rPr>
                <w:b/>
                <w:bCs/>
              </w:rPr>
              <w:t>KOKKU:</w:t>
            </w:r>
          </w:p>
        </w:tc>
        <w:tc>
          <w:tcPr>
            <w:tcW w:w="960" w:type="dxa"/>
            <w:shd w:val="clear" w:color="auto" w:fill="auto"/>
            <w:noWrap/>
            <w:hideMark/>
          </w:tcPr>
          <w:p w14:paraId="26AA00DF" w14:textId="0227D8F6" w:rsidR="00792394" w:rsidRPr="00792394" w:rsidRDefault="00792394" w:rsidP="00792394">
            <w:pPr>
              <w:suppressAutoHyphens w:val="0"/>
              <w:jc w:val="right"/>
              <w:rPr>
                <w:b/>
                <w:bCs/>
                <w:highlight w:val="yellow"/>
              </w:rPr>
            </w:pPr>
            <w:r w:rsidRPr="00792394">
              <w:rPr>
                <w:b/>
                <w:bCs/>
              </w:rPr>
              <w:t>21,881</w:t>
            </w:r>
          </w:p>
        </w:tc>
      </w:tr>
    </w:tbl>
    <w:p w14:paraId="68CF2EAE" w14:textId="6765C2E6" w:rsidR="00FA5D0C" w:rsidRPr="00792394" w:rsidRDefault="00FA5D0C" w:rsidP="00FA5D0C">
      <w:pPr>
        <w:suppressAutoHyphens w:val="0"/>
        <w:autoSpaceDE w:val="0"/>
        <w:autoSpaceDN w:val="0"/>
        <w:adjustRightInd w:val="0"/>
        <w:jc w:val="both"/>
        <w:rPr>
          <w:bCs/>
          <w:lang w:eastAsia="et-EE"/>
        </w:rPr>
      </w:pPr>
      <w:r w:rsidRPr="00792394">
        <w:rPr>
          <w:bCs/>
          <w:lang w:eastAsia="et-EE"/>
        </w:rPr>
        <w:t xml:space="preserve">Metsamaa kraavi mullavalli taha kogunev vesi tuleb läbi valli kraavi juhtida  30cm läbimõõdu ja 8m pikkuse plasttoruga Di 300mm SN8 (veeviimar, tüüp VV-300). Veeviimarid on ette nähtud ehitada vastavalt tüüpjoonisele 1.7 (2013.a). </w:t>
      </w:r>
      <w:r w:rsidR="00B97E59" w:rsidRPr="00792394">
        <w:rPr>
          <w:bCs/>
          <w:lang w:eastAsia="et-EE"/>
        </w:rPr>
        <w:t>Paeküla-Riitsalu</w:t>
      </w:r>
      <w:r w:rsidRPr="00792394">
        <w:rPr>
          <w:bCs/>
          <w:lang w:eastAsia="et-EE"/>
        </w:rPr>
        <w:t xml:space="preserve"> objektil on ette nähtud </w:t>
      </w:r>
      <w:r w:rsidR="002E7D55">
        <w:rPr>
          <w:bCs/>
          <w:lang w:eastAsia="et-EE"/>
        </w:rPr>
        <w:t>30</w:t>
      </w:r>
      <w:r w:rsidRPr="00792394">
        <w:rPr>
          <w:bCs/>
          <w:lang w:eastAsia="et-EE"/>
        </w:rPr>
        <w:t xml:space="preserve"> </w:t>
      </w:r>
      <w:r w:rsidRPr="00792394">
        <w:rPr>
          <w:bCs/>
          <w:lang w:eastAsia="et-EE"/>
        </w:rPr>
        <w:lastRenderedPageBreak/>
        <w:t>tk veeviimari paigutus, mille täpsemad paigaldamise asukohad täpsustatakse ehituse ajal. Üldjuhul paigutatakse veeviimarid sinna kus on märgata vee kogunemist mulde taha.</w:t>
      </w:r>
    </w:p>
    <w:p w14:paraId="6F3EB5DB" w14:textId="2C44A616" w:rsidR="00FA5D0C" w:rsidRPr="007C6CAD" w:rsidRDefault="00B97E59" w:rsidP="00FA5D0C">
      <w:pPr>
        <w:suppressAutoHyphens w:val="0"/>
        <w:autoSpaceDE w:val="0"/>
        <w:autoSpaceDN w:val="0"/>
        <w:adjustRightInd w:val="0"/>
        <w:jc w:val="both"/>
        <w:rPr>
          <w:bCs/>
          <w:lang w:eastAsia="et-EE"/>
        </w:rPr>
      </w:pPr>
      <w:r w:rsidRPr="007C6CAD">
        <w:rPr>
          <w:rFonts w:eastAsia="Calibri"/>
          <w:bCs/>
          <w:lang w:eastAsia="en-US"/>
        </w:rPr>
        <w:t>Paeküla-Riitsalu</w:t>
      </w:r>
      <w:r w:rsidR="00FA5D0C" w:rsidRPr="007C6CAD">
        <w:rPr>
          <w:rFonts w:eastAsia="Calibri"/>
          <w:bCs/>
          <w:lang w:eastAsia="en-US"/>
        </w:rPr>
        <w:t xml:space="preserve"> </w:t>
      </w:r>
      <w:r w:rsidR="00FA5D0C" w:rsidRPr="007C6CAD">
        <w:rPr>
          <w:bCs/>
          <w:lang w:eastAsia="et-EE"/>
        </w:rPr>
        <w:t xml:space="preserve">objektil on </w:t>
      </w:r>
      <w:r w:rsidR="007C6CAD" w:rsidRPr="007C6CAD">
        <w:rPr>
          <w:bCs/>
          <w:lang w:eastAsia="et-EE"/>
        </w:rPr>
        <w:t>ettenähtud 9 truubi rekonstrueerimine (asendamine uue truubiga), 19 uue truubi ehitamine, 2 truubi uuendamine (setetest puhastamine)  ja 1 truubi likvideerimine.</w:t>
      </w:r>
    </w:p>
    <w:p w14:paraId="7D0495A2" w14:textId="318A1017" w:rsidR="00982809" w:rsidRPr="005542B0" w:rsidRDefault="00FA5D0C" w:rsidP="00FA5D0C">
      <w:pPr>
        <w:suppressAutoHyphens w:val="0"/>
        <w:autoSpaceDE w:val="0"/>
        <w:autoSpaceDN w:val="0"/>
        <w:adjustRightInd w:val="0"/>
        <w:jc w:val="both"/>
        <w:rPr>
          <w:color w:val="FF0000"/>
        </w:rPr>
      </w:pPr>
      <w:r w:rsidRPr="00716125">
        <w:rPr>
          <w:bCs/>
          <w:lang w:eastAsia="et-EE"/>
        </w:rPr>
        <w:t xml:space="preserve">Plasttruubid rajatakse läbimõõduga </w:t>
      </w:r>
      <w:r w:rsidR="00716125" w:rsidRPr="00716125">
        <w:rPr>
          <w:bCs/>
          <w:lang w:eastAsia="et-EE"/>
        </w:rPr>
        <w:t>4</w:t>
      </w:r>
      <w:r w:rsidRPr="00716125">
        <w:rPr>
          <w:bCs/>
          <w:lang w:eastAsia="et-EE"/>
        </w:rPr>
        <w:t xml:space="preserve">0 cm kuni </w:t>
      </w:r>
      <w:r w:rsidR="00DA3A02" w:rsidRPr="00716125">
        <w:rPr>
          <w:bCs/>
          <w:lang w:eastAsia="et-EE"/>
        </w:rPr>
        <w:t>8</w:t>
      </w:r>
      <w:r w:rsidRPr="00716125">
        <w:rPr>
          <w:bCs/>
          <w:lang w:eastAsia="et-EE"/>
        </w:rPr>
        <w:t xml:space="preserve">0 cm. </w:t>
      </w:r>
      <w:r w:rsidRPr="00716125">
        <w:rPr>
          <w:bCs/>
        </w:rPr>
        <w:t>Plasttruubitorud peavad vastama ringjäikusele SN8, ISO 9969 ja olema seest siledaseinalised. Uute truupide vähim piki kalle peab olema 1%. Truupide nõutav eluiga peab olema 50a. Truubitorude maksimaalne paigaldusjärgne lubatud deformatsioon on 6%.</w:t>
      </w:r>
      <w:r w:rsidRPr="00716125">
        <w:t xml:space="preserve"> </w:t>
      </w:r>
      <w:r w:rsidRPr="00716125">
        <w:rPr>
          <w:bCs/>
        </w:rPr>
        <w:t>Truupide paigaldamisel lähtuda maaparandusrajatiste tüüpjoonistest (2013).</w:t>
      </w:r>
      <w:r w:rsidRPr="00716125">
        <w:t xml:space="preserve"> Truubitorud tuleb paigaldada vähemalt 15 cm liivalusele. Kinniaetav kaevik tuleb toru ümber korralikult 15-30 cm kihtidena tihendada. Truupide ehitamisel minimaalne mineraalse pinnase täitekihi paksus truubitoru peal olema Ø </w:t>
      </w:r>
      <w:r w:rsidR="009777CA" w:rsidRPr="00716125">
        <w:t>4</w:t>
      </w:r>
      <w:r w:rsidR="00B17FA9" w:rsidRPr="00716125">
        <w:t>0-</w:t>
      </w:r>
      <w:r w:rsidRPr="00716125">
        <w:t>50 cm plasttruubil vähemalt 0,5 m, Ø 60 cm plasttruubil 0,55 m Ø</w:t>
      </w:r>
      <w:r w:rsidR="00B17FA9" w:rsidRPr="00716125">
        <w:t xml:space="preserve"> ja </w:t>
      </w:r>
      <w:r w:rsidR="009777CA" w:rsidRPr="00716125">
        <w:t>8</w:t>
      </w:r>
      <w:r w:rsidRPr="00716125">
        <w:t>0 cm plasttruubil 0</w:t>
      </w:r>
      <w:r w:rsidR="009777CA" w:rsidRPr="00716125">
        <w:t>,</w:t>
      </w:r>
      <w:r w:rsidR="004C5923" w:rsidRPr="00716125">
        <w:t>65</w:t>
      </w:r>
      <w:r w:rsidRPr="00716125">
        <w:t xml:space="preserve"> m.</w:t>
      </w:r>
      <w:r w:rsidR="00982809" w:rsidRPr="00716125">
        <w:t xml:space="preserve"> </w:t>
      </w:r>
    </w:p>
    <w:p w14:paraId="2BCE7605" w14:textId="1E17007E" w:rsidR="0037575D" w:rsidRPr="00716125" w:rsidRDefault="00FA5D0C" w:rsidP="00FA5D0C">
      <w:pPr>
        <w:suppressAutoHyphens w:val="0"/>
        <w:autoSpaceDE w:val="0"/>
        <w:autoSpaceDN w:val="0"/>
        <w:adjustRightInd w:val="0"/>
        <w:jc w:val="both"/>
      </w:pPr>
      <w:bookmarkStart w:id="10" w:name="_Hlk120101388"/>
      <w:r w:rsidRPr="00716125">
        <w:rPr>
          <w:bCs/>
        </w:rPr>
        <w:t xml:space="preserve">Kõikidele </w:t>
      </w:r>
      <w:r w:rsidR="00716125" w:rsidRPr="00716125">
        <w:rPr>
          <w:bCs/>
        </w:rPr>
        <w:t>4</w:t>
      </w:r>
      <w:r w:rsidR="006F14F6" w:rsidRPr="00716125">
        <w:rPr>
          <w:bCs/>
        </w:rPr>
        <w:t>0</w:t>
      </w:r>
      <w:r w:rsidRPr="00716125">
        <w:rPr>
          <w:bCs/>
        </w:rPr>
        <w:t>sm</w:t>
      </w:r>
      <w:r w:rsidR="003E70AD" w:rsidRPr="00716125">
        <w:rPr>
          <w:bCs/>
        </w:rPr>
        <w:t xml:space="preserve"> </w:t>
      </w:r>
      <w:r w:rsidR="00FC46D9" w:rsidRPr="00716125">
        <w:rPr>
          <w:bCs/>
        </w:rPr>
        <w:t>kuni</w:t>
      </w:r>
      <w:r w:rsidR="003E70AD" w:rsidRPr="00716125">
        <w:rPr>
          <w:bCs/>
        </w:rPr>
        <w:t xml:space="preserve"> </w:t>
      </w:r>
      <w:r w:rsidR="003F1C1F" w:rsidRPr="00716125">
        <w:rPr>
          <w:bCs/>
        </w:rPr>
        <w:t>5</w:t>
      </w:r>
      <w:r w:rsidR="003E70AD" w:rsidRPr="00716125">
        <w:rPr>
          <w:bCs/>
        </w:rPr>
        <w:t>0sm</w:t>
      </w:r>
      <w:r w:rsidRPr="00716125">
        <w:rPr>
          <w:bCs/>
        </w:rPr>
        <w:t xml:space="preserve"> truupidele on ette nähtud ehitada otsakutele kindlustised </w:t>
      </w:r>
      <w:bookmarkEnd w:id="10"/>
      <w:r w:rsidRPr="00716125">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3F1C1F" w:rsidRPr="00716125">
        <w:rPr>
          <w:bCs/>
        </w:rPr>
        <w:t>6</w:t>
      </w:r>
      <w:r w:rsidRPr="00716125">
        <w:rPr>
          <w:bCs/>
        </w:rPr>
        <w:t xml:space="preserve">0sm </w:t>
      </w:r>
      <w:r w:rsidR="00571057" w:rsidRPr="00716125">
        <w:rPr>
          <w:bCs/>
        </w:rPr>
        <w:t>ja</w:t>
      </w:r>
      <w:r w:rsidRPr="00716125">
        <w:rPr>
          <w:bCs/>
        </w:rPr>
        <w:t xml:space="preserve"> </w:t>
      </w:r>
      <w:r w:rsidR="00571057" w:rsidRPr="00716125">
        <w:rPr>
          <w:bCs/>
        </w:rPr>
        <w:t>8</w:t>
      </w:r>
      <w:r w:rsidRPr="00716125">
        <w:rPr>
          <w:bCs/>
        </w:rPr>
        <w:t>0 sm truupidele on ette nähtud ehitada otsakutele kindlustised kiviotsak KOK. Otsakute rajamiseks truupidele tuleb kasutada nõlvust 1:1,5 ning järgida vastavaid tüüpjooniseid väljaandest „Maaparandusrajatiste tüüpjoonised“ (Tallinn 2019)</w:t>
      </w:r>
      <w:r w:rsidR="000606DD" w:rsidRPr="00716125">
        <w:t xml:space="preserve"> </w:t>
      </w:r>
      <w:r w:rsidR="000606DD" w:rsidRPr="00716125">
        <w:rPr>
          <w:bCs/>
        </w:rPr>
        <w:t>KOK otsakud joonis 3.3-1 kuni 3.3-2.</w:t>
      </w:r>
      <w:r w:rsidRPr="00716125">
        <w:rPr>
          <w:bCs/>
        </w:rPr>
        <w:t xml:space="preserve"> </w:t>
      </w:r>
      <w:r w:rsidRPr="00716125">
        <w:t xml:space="preserve">KOK tüüpi otsakute ehitamisel tuleb kivikindlustuse alune kraavi nõlv süvistada, et peale kindlustuse ehitamist kindlustus ja nõlv oleksid ühes tasapinnas. KOK otsakute rajamisel ei kasutata geotekstiili kivide all. </w:t>
      </w:r>
      <w:bookmarkStart w:id="11" w:name="_Hlk113011941"/>
      <w:r w:rsidRPr="00716125">
        <w:t>Otsakute ja nõlvade kindlustamisel võib kasutada hüdrokülvi, kuid see peab olema teostatud 50 päeva enne ehituse lõpptähtaega ja ehituse üle andes peab otsakul/kindlustusel kasvama ühtlane elujõuline haljastus.</w:t>
      </w:r>
      <w:bookmarkEnd w:id="11"/>
    </w:p>
    <w:p w14:paraId="2D55159F" w14:textId="2F6EAAC1" w:rsidR="00FA5D0C" w:rsidRPr="005542B0" w:rsidRDefault="0037575D" w:rsidP="00FA5D0C">
      <w:pPr>
        <w:suppressAutoHyphens w:val="0"/>
        <w:autoSpaceDE w:val="0"/>
        <w:autoSpaceDN w:val="0"/>
        <w:adjustRightInd w:val="0"/>
        <w:jc w:val="both"/>
      </w:pPr>
      <w:r w:rsidRPr="005542B0">
        <w:rPr>
          <w:b/>
          <w:bCs/>
          <w:highlight w:val="yellow"/>
        </w:rPr>
        <w:t>Truubi otsakute vastuvõtu ajal peab see olema MP Tüüpjoonistes 2019 nõutud mati ulatuses ühtlaselt haljastatud (haljastuse vabasid kohtasid mis on suuremad kui 0,5m2 ei või olla). Haljastuse kõrgus peab olema rohkem kui 10</w:t>
      </w:r>
      <w:r w:rsidR="00A03D3C">
        <w:rPr>
          <w:b/>
          <w:bCs/>
          <w:highlight w:val="yellow"/>
        </w:rPr>
        <w:t xml:space="preserve"> c</w:t>
      </w:r>
      <w:r w:rsidRPr="005542B0">
        <w:rPr>
          <w:b/>
          <w:bCs/>
          <w:highlight w:val="yellow"/>
        </w:rPr>
        <w:t>m ja ei või olla üle 20</w:t>
      </w:r>
      <w:r w:rsidR="00A03D3C">
        <w:rPr>
          <w:b/>
          <w:bCs/>
          <w:highlight w:val="yellow"/>
        </w:rPr>
        <w:t>c</w:t>
      </w:r>
      <w:r w:rsidRPr="005542B0">
        <w:rPr>
          <w:b/>
          <w:bCs/>
          <w:highlight w:val="yellow"/>
        </w:rPr>
        <w:t>m (vastasel juhul tuleb teostada niitmine). Haljastuse saamiseks Tellija tehnilisi tingimusi ei sea (v.a. plastik ja muud analoogsed lagunematud materjalid on keelatud). Nõuetekohase haljastuse puudumisel tuleb truubi otsak rajada kookosmatiga, 100% kookoskiududest (350 g/m2) ja mille siduselemendiks on jute nöör/võrk. Plastist</w:t>
      </w:r>
      <w:r w:rsidRPr="005542B0">
        <w:rPr>
          <w:highlight w:val="yellow"/>
        </w:rPr>
        <w:t xml:space="preserve"> </w:t>
      </w:r>
      <w:r w:rsidRPr="005542B0">
        <w:rPr>
          <w:b/>
          <w:bCs/>
          <w:highlight w:val="yellow"/>
        </w:rPr>
        <w:t>ja muud analoogsetest lagunematutest materjalidest sidusnöörid/võrgud on keelatud.</w:t>
      </w:r>
      <w:r w:rsidR="00FA5D0C" w:rsidRPr="005542B0">
        <w:t xml:space="preserve">  </w:t>
      </w:r>
    </w:p>
    <w:p w14:paraId="797C5DC2" w14:textId="77777777" w:rsidR="00FA5D0C" w:rsidRPr="00B10A95" w:rsidRDefault="00FA5D0C" w:rsidP="00FA5D0C">
      <w:pPr>
        <w:suppressAutoHyphens w:val="0"/>
        <w:autoSpaceDE w:val="0"/>
        <w:autoSpaceDN w:val="0"/>
        <w:adjustRightInd w:val="0"/>
        <w:jc w:val="both"/>
      </w:pPr>
      <w:r w:rsidRPr="00B10A95">
        <w:t>Välja kaevatud vanad r/b truubitorud tuleb rekonstrueeritavalt alalt ära vedada ja utiliseerida.</w:t>
      </w:r>
    </w:p>
    <w:p w14:paraId="35FCCEC9" w14:textId="54C2DC53" w:rsidR="00026E10" w:rsidRDefault="00F1247E" w:rsidP="00674372">
      <w:pPr>
        <w:suppressAutoHyphens w:val="0"/>
        <w:autoSpaceDE w:val="0"/>
        <w:autoSpaceDN w:val="0"/>
        <w:adjustRightInd w:val="0"/>
        <w:jc w:val="both"/>
      </w:pPr>
      <w:r w:rsidRPr="005542B0">
        <w:rPr>
          <w:b/>
          <w:bCs/>
        </w:rPr>
        <w:t>Uremetsa</w:t>
      </w:r>
      <w:r w:rsidR="00DF40E1" w:rsidRPr="005542B0">
        <w:rPr>
          <w:b/>
          <w:bCs/>
        </w:rPr>
        <w:t xml:space="preserve"> tee (</w:t>
      </w:r>
      <w:r w:rsidRPr="005542B0">
        <w:rPr>
          <w:b/>
          <w:bCs/>
        </w:rPr>
        <w:t>1</w:t>
      </w:r>
      <w:r w:rsidR="003365F6" w:rsidRPr="005542B0">
        <w:rPr>
          <w:b/>
          <w:bCs/>
        </w:rPr>
        <w:t>,9</w:t>
      </w:r>
      <w:r w:rsidRPr="005542B0">
        <w:rPr>
          <w:b/>
          <w:bCs/>
        </w:rPr>
        <w:t>3</w:t>
      </w:r>
      <w:r w:rsidR="003365F6" w:rsidRPr="005542B0">
        <w:rPr>
          <w:b/>
          <w:bCs/>
        </w:rPr>
        <w:t xml:space="preserve"> km</w:t>
      </w:r>
      <w:r w:rsidR="00DF40E1" w:rsidRPr="005542B0">
        <w:rPr>
          <w:b/>
          <w:bCs/>
        </w:rPr>
        <w:t>)</w:t>
      </w:r>
      <w:r w:rsidR="00674372" w:rsidRPr="005542B0">
        <w:t xml:space="preserve"> </w:t>
      </w:r>
      <w:r w:rsidR="00293AD0" w:rsidRPr="00293AD0">
        <w:t xml:space="preserve">algab </w:t>
      </w:r>
      <w:r w:rsidR="009E6BA0" w:rsidRPr="009E6BA0">
        <w:t>Mõraste-Liivaaugu teelt ja lõpeb kvartalite MM183, MM185 ja MM186 ristist 50 m lõuna suunas. Kvartalite risti rajatakse mahasõidukoht M2*.</w:t>
      </w:r>
      <w:r w:rsidR="00674372" w:rsidRPr="009E6BA0">
        <w:t xml:space="preserve"> </w:t>
      </w:r>
      <w:r w:rsidR="00BC569D" w:rsidRPr="009E6BA0">
        <w:t>Rekonstrueeritav osa Uremetsa teest on 1,74 km pikkune, uuendatav osa  Uremetsa teest on 0,19 km pikkune.</w:t>
      </w:r>
      <w:r w:rsidR="00B43BF2" w:rsidRPr="00B43BF2">
        <w:t xml:space="preserve"> Tee mulle koosneb kohalikust pinnasest (sh kraavide väljakaevatud pinnas), milleks on liiv ja savi. Mulde paksus on 0,4-0,7 m ja pealtlaius on 6,5 – 8,5 m. Teele on metsaväljaveoga tekkinud rööpad. Vajalik on mulde tasandamine ja uue katendi ehitamine. Looduslikest pinnastest esineb uuringusügavuses liiv ja savi.</w:t>
      </w:r>
    </w:p>
    <w:p w14:paraId="162D6309" w14:textId="46A66551" w:rsidR="002E478A" w:rsidRDefault="002E478A" w:rsidP="00674372">
      <w:pPr>
        <w:suppressAutoHyphens w:val="0"/>
        <w:autoSpaceDE w:val="0"/>
        <w:autoSpaceDN w:val="0"/>
        <w:adjustRightInd w:val="0"/>
        <w:jc w:val="both"/>
      </w:pPr>
      <w:r w:rsidRPr="002E478A">
        <w:t xml:space="preserve">Tee rekonstrueeritavale lõigule ehitatakse katendi laius 4,5m - 10cm </w:t>
      </w:r>
      <w:bookmarkStart w:id="12" w:name="_Hlk179188922"/>
      <w:r w:rsidRPr="002E478A">
        <w:t>purustatud kruus segu 0/32mm (Pos 6)</w:t>
      </w:r>
      <w:bookmarkEnd w:id="12"/>
      <w:r w:rsidRPr="002E478A">
        <w:t xml:space="preserve"> - 20cm </w:t>
      </w:r>
      <w:bookmarkStart w:id="13" w:name="_Hlk179189047"/>
      <w:r w:rsidRPr="002E478A">
        <w:t>sorteeritud kruus segu 0/63mm (Pos 4) või liiv (filtratsioon k≥1,3m/24h)</w:t>
      </w:r>
      <w:bookmarkEnd w:id="13"/>
      <w:r w:rsidRPr="002E478A">
        <w:t xml:space="preserve"> - geotekstiil (Deklareeritud tõmbetugevus MD/CMD ≥20 kN/m, 5,0 m lai).</w:t>
      </w:r>
    </w:p>
    <w:p w14:paraId="5C01FB46" w14:textId="4AA41C6F" w:rsidR="00B10073" w:rsidRDefault="00B10073" w:rsidP="00674372">
      <w:pPr>
        <w:suppressAutoHyphens w:val="0"/>
        <w:autoSpaceDE w:val="0"/>
        <w:autoSpaceDN w:val="0"/>
        <w:adjustRightInd w:val="0"/>
        <w:jc w:val="both"/>
      </w:pPr>
      <w:r>
        <w:t>R</w:t>
      </w:r>
      <w:r w:rsidRPr="00B10073">
        <w:t xml:space="preserve">ekonstrueeritava tee lõpust kuni Metsavahi katastriüksuseni </w:t>
      </w:r>
      <w:r>
        <w:t>teostatakse</w:t>
      </w:r>
      <w:r w:rsidRPr="00B10073">
        <w:t xml:space="preserve"> Uremetsa teel teekatte uuendamine 0,19 km pikkusel lõigul. Tee katendi pealt laiuseks on 4,0 m. Tee katendit uuendatakse 15 cm paksuse kruusa kihiga, purustatud kruus segu 0/32mm (Pos 6). </w:t>
      </w:r>
    </w:p>
    <w:p w14:paraId="18F9EB5A" w14:textId="65BC6028" w:rsidR="00CC18D2" w:rsidRPr="009E6BA0" w:rsidRDefault="00CC18D2" w:rsidP="00674372">
      <w:pPr>
        <w:suppressAutoHyphens w:val="0"/>
        <w:autoSpaceDE w:val="0"/>
        <w:autoSpaceDN w:val="0"/>
        <w:adjustRightInd w:val="0"/>
        <w:jc w:val="both"/>
      </w:pPr>
      <w:r w:rsidRPr="00CC18D2">
        <w:t xml:space="preserve">Teele </w:t>
      </w:r>
      <w:r>
        <w:t>rajatakse</w:t>
      </w:r>
      <w:r w:rsidRPr="00CC18D2">
        <w:t xml:space="preserve"> 1 mahasõidukohta M2* mida saab kasutada tagasipööramis</w:t>
      </w:r>
      <w:r>
        <w:t>e</w:t>
      </w:r>
      <w:r w:rsidRPr="00CC18D2">
        <w:t xml:space="preserve">kohana,                                8 mahasõidukohta M3 ja 2 mahasõidukoht M5. Mahasõidukoha M2* aluseks on </w:t>
      </w:r>
      <w:r w:rsidR="00EF3F78" w:rsidRPr="00EF3F78">
        <w:t xml:space="preserve">sorteeritud </w:t>
      </w:r>
      <w:r w:rsidR="00EF3F78" w:rsidRPr="00EF3F78">
        <w:lastRenderedPageBreak/>
        <w:t>kruus segu 0/63mm (Pos 4) või liiv (filtratsioon k≥1,3m/24h)</w:t>
      </w:r>
      <w:r w:rsidRPr="00CC18D2">
        <w:t xml:space="preserve"> kihipaksusega 20 cm geotekstiilil </w:t>
      </w:r>
      <w:r w:rsidR="00EF3F78" w:rsidRPr="00EF3F78">
        <w:t>(Deklareeritud tõmbetugevus MD/CMD ≥20 kN/m, 5,0 m lai)</w:t>
      </w:r>
      <w:r w:rsidRPr="00CC18D2">
        <w:t xml:space="preserve"> ja katteks purustatud kruus Pos 6 kihipaksusega 10 cm. Mahasõidukohale M3 on ette nähtud ühekihiline </w:t>
      </w:r>
      <w:r w:rsidR="00EF3F78" w:rsidRPr="00EF3F78">
        <w:t>sorteeritud kruus segu 0/63mm (Pos 4)</w:t>
      </w:r>
      <w:r w:rsidRPr="00CC18D2">
        <w:t xml:space="preserve"> kihipaksusega 30 cm geotekstiilil </w:t>
      </w:r>
      <w:r w:rsidR="00EF3F78" w:rsidRPr="00EF3F78">
        <w:t>(Deklareeritud tõmbetugevus MD/CMD ≥20 kN/m, 5,0 m lai)</w:t>
      </w:r>
      <w:r w:rsidRPr="00CC18D2">
        <w:t xml:space="preserve">. Mahasõidukoha M5 aluseks on </w:t>
      </w:r>
      <w:r w:rsidR="00EF3F78" w:rsidRPr="00EF3F78">
        <w:t>sorteeritud kruus segu 0/63mm (Pos 4) või liiv (filtratsioon k≥1,3m/24h)</w:t>
      </w:r>
      <w:r w:rsidRPr="00CC18D2">
        <w:t xml:space="preserve"> kihipaksusega 20 cm geotekstiilil </w:t>
      </w:r>
      <w:r w:rsidR="00EF3F78" w:rsidRPr="00EF3F78">
        <w:t>(Deklareeritud tõmbetugevus MD/CMD ≥20 kN/m, 5,0 m lai)</w:t>
      </w:r>
      <w:r w:rsidRPr="00CC18D2">
        <w:t xml:space="preserve"> ja katteks purustatud kruus Pos 6 kihipaksusega 10 cm.</w:t>
      </w:r>
    </w:p>
    <w:p w14:paraId="0CF1E31F" w14:textId="26BA6C1D" w:rsidR="00E0361E" w:rsidRPr="00D272B5" w:rsidRDefault="00145307" w:rsidP="00145307">
      <w:pPr>
        <w:suppressAutoHyphens w:val="0"/>
        <w:autoSpaceDE w:val="0"/>
        <w:autoSpaceDN w:val="0"/>
        <w:adjustRightInd w:val="0"/>
        <w:jc w:val="both"/>
      </w:pPr>
      <w:r w:rsidRPr="005542B0">
        <w:rPr>
          <w:b/>
          <w:bCs/>
        </w:rPr>
        <w:t>Mõ</w:t>
      </w:r>
      <w:r w:rsidR="007C0642" w:rsidRPr="005542B0">
        <w:rPr>
          <w:b/>
          <w:bCs/>
        </w:rPr>
        <w:t>ra</w:t>
      </w:r>
      <w:r w:rsidRPr="005542B0">
        <w:rPr>
          <w:b/>
          <w:bCs/>
        </w:rPr>
        <w:t>s</w:t>
      </w:r>
      <w:r w:rsidR="005542B0" w:rsidRPr="005542B0">
        <w:rPr>
          <w:b/>
          <w:bCs/>
        </w:rPr>
        <w:t>te-Liiv</w:t>
      </w:r>
      <w:r w:rsidRPr="005542B0">
        <w:rPr>
          <w:b/>
          <w:bCs/>
        </w:rPr>
        <w:t>a</w:t>
      </w:r>
      <w:r w:rsidR="005542B0" w:rsidRPr="005542B0">
        <w:rPr>
          <w:b/>
          <w:bCs/>
        </w:rPr>
        <w:t>augu</w:t>
      </w:r>
      <w:r w:rsidRPr="005542B0">
        <w:rPr>
          <w:b/>
          <w:bCs/>
        </w:rPr>
        <w:t xml:space="preserve"> tee (0,</w:t>
      </w:r>
      <w:r w:rsidR="005542B0" w:rsidRPr="005542B0">
        <w:rPr>
          <w:b/>
          <w:bCs/>
        </w:rPr>
        <w:t>21</w:t>
      </w:r>
      <w:r w:rsidRPr="005542B0">
        <w:rPr>
          <w:b/>
          <w:bCs/>
        </w:rPr>
        <w:t xml:space="preserve"> km)</w:t>
      </w:r>
      <w:r w:rsidR="00246598" w:rsidRPr="005542B0">
        <w:rPr>
          <w:b/>
          <w:bCs/>
        </w:rPr>
        <w:t xml:space="preserve"> </w:t>
      </w:r>
      <w:r w:rsidR="00670877" w:rsidRPr="00670877">
        <w:t>algab Mõraste-Mätiku teelt  ja lõpeb ristumisel Uremetsa teega. Tee ristumiskoht Mõraste-Mätiku teega tuleb rekonstrueerida.</w:t>
      </w:r>
      <w:r w:rsidRPr="00670877">
        <w:t xml:space="preserve"> </w:t>
      </w:r>
      <w:r w:rsidR="009F0785" w:rsidRPr="009F0785">
        <w:t>Tee alguses on kahepool teekraavid, edasi kraavid puuduvad. Tegemist on killustikuga parandatud pinnasteega. Katendi pealtlaius on 2,8-3,2 m. Tee katendi 4,0 m laiuseks ehitamiseks on teekraavidega lõigus tarvilik teemulde laiendamiseks olemasoleva tee mahakaeve 5 m laiuseks koos pinnase peale laadimise ja veoga. Looduslikest pinnastest esineb uuringusügavuses liivsavi ja savi.</w:t>
      </w:r>
      <w:r w:rsidR="00C053C5" w:rsidRPr="00C053C5">
        <w:t xml:space="preserve"> Teel esineb löökauke ja läbivajumisi, kohati on greideramise tulemusel tekkinud teekattest kõrgemad perved, mis ei lase sademeveel teekattelt ära voolata. Tee kate on nõrk. </w:t>
      </w:r>
      <w:r w:rsidR="009F0785" w:rsidRPr="009F0785">
        <w:t xml:space="preserve"> </w:t>
      </w:r>
      <w:r w:rsidR="00BC3ECE" w:rsidRPr="00B61ECF">
        <w:t>Mõraste-Liivaaugu tee rekonstrueerita</w:t>
      </w:r>
      <w:r w:rsidR="00B61ECF" w:rsidRPr="00B61ECF">
        <w:t>k</w:t>
      </w:r>
      <w:r w:rsidR="00BC3ECE" w:rsidRPr="00B61ECF">
        <w:t>se katendi laius</w:t>
      </w:r>
      <w:r w:rsidR="00B61ECF" w:rsidRPr="00B61ECF">
        <w:t>ega</w:t>
      </w:r>
      <w:r w:rsidR="00BC3ECE" w:rsidRPr="00B61ECF">
        <w:t xml:space="preserve"> 4,</w:t>
      </w:r>
      <w:r w:rsidR="003B6FDE">
        <w:t>0</w:t>
      </w:r>
      <w:r w:rsidR="00BC3ECE" w:rsidRPr="00B61ECF">
        <w:t xml:space="preserve">m - 10cm purustatud kruus segu 0/32mm (Pos 6) - 20cm </w:t>
      </w:r>
      <w:bookmarkStart w:id="14" w:name="_Hlk179189538"/>
      <w:r w:rsidR="00BC3ECE" w:rsidRPr="00B61ECF">
        <w:t>sorteeritud kruus segu 0/63mm (Pos 4) või liiv (filtratsioon k≥1,3m/24h)</w:t>
      </w:r>
      <w:bookmarkEnd w:id="14"/>
      <w:r w:rsidR="00BC3ECE" w:rsidRPr="00B61ECF">
        <w:t xml:space="preserve"> - geotekstiil </w:t>
      </w:r>
      <w:bookmarkStart w:id="15" w:name="_Hlk179189553"/>
      <w:r w:rsidR="00BC3ECE" w:rsidRPr="00D272B5">
        <w:t>(Deklareeritud tõmbetugevus MD/CMD ≥20 kN/m, 5,0 m lai)</w:t>
      </w:r>
      <w:bookmarkEnd w:id="15"/>
      <w:r w:rsidR="00BC3ECE" w:rsidRPr="00D272B5">
        <w:t>.</w:t>
      </w:r>
      <w:r w:rsidR="00E23A03" w:rsidRPr="00D272B5">
        <w:t xml:space="preserve"> </w:t>
      </w:r>
    </w:p>
    <w:p w14:paraId="1965E721" w14:textId="1FF4594D" w:rsidR="000543C4" w:rsidRPr="00D272B5" w:rsidRDefault="000543C4" w:rsidP="00145307">
      <w:pPr>
        <w:suppressAutoHyphens w:val="0"/>
        <w:autoSpaceDE w:val="0"/>
        <w:autoSpaceDN w:val="0"/>
        <w:adjustRightInd w:val="0"/>
        <w:jc w:val="both"/>
      </w:pPr>
      <w:r w:rsidRPr="00D272B5">
        <w:t xml:space="preserve">Teele rajatakse 1 teede T-kujuline ristmik R-T ja 2 mahasõidukohta M5. T-kujulise ristmiku R-T aluseks on </w:t>
      </w:r>
      <w:r w:rsidR="00D272B5" w:rsidRPr="00D272B5">
        <w:t>sorteeritud kruus segu 0/63mm (Pos 4) või liiv (filtratsioon k≥1,3m/24h)</w:t>
      </w:r>
      <w:r w:rsidRPr="00D272B5">
        <w:t xml:space="preserve"> kihipaksusega 20 cm geotekstiilil </w:t>
      </w:r>
      <w:r w:rsidR="00D272B5" w:rsidRPr="00D272B5">
        <w:t>(Deklareeritud tõmbetugevus MD/CMD ≥20 kN/m, 5,0 m lai)</w:t>
      </w:r>
      <w:r w:rsidRPr="00D272B5">
        <w:t xml:space="preserve"> ja katteks purustatud kruus Pos 6 kihipaksusega 10 cm. Mahasõidukoha M5 aluseks on </w:t>
      </w:r>
      <w:r w:rsidR="00D272B5" w:rsidRPr="00D272B5">
        <w:t>sorteeritud kruus segu 0/63mm (Pos 4) või liiv (filtratsioon k≥1,3m/24h)</w:t>
      </w:r>
      <w:r w:rsidRPr="00D272B5">
        <w:t xml:space="preserve"> kihipaksusega 20 cm geotekstiilil </w:t>
      </w:r>
      <w:r w:rsidR="00D272B5" w:rsidRPr="00D272B5">
        <w:t>(Deklareeritud tõmbetugevus MD/CMD ≥20 kN/m, 5,0 m lai)</w:t>
      </w:r>
      <w:r w:rsidRPr="00D272B5">
        <w:t xml:space="preserve"> ja katteks purustatud kruus Pos 6 kihipaksusega 10 cm.</w:t>
      </w:r>
    </w:p>
    <w:p w14:paraId="729E614C" w14:textId="77777777" w:rsidR="0030406A" w:rsidRPr="00D272B5" w:rsidRDefault="0030406A" w:rsidP="0030406A">
      <w:pPr>
        <w:suppressAutoHyphens w:val="0"/>
        <w:autoSpaceDE w:val="0"/>
        <w:autoSpaceDN w:val="0"/>
        <w:adjustRightInd w:val="0"/>
        <w:jc w:val="both"/>
      </w:pPr>
    </w:p>
    <w:p w14:paraId="3B8043B6" w14:textId="15743392" w:rsidR="00605551" w:rsidRPr="00B81215" w:rsidRDefault="00484565"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6"/>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jute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lastRenderedPageBreak/>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79D1DC2D" w14:textId="73B7B969" w:rsidR="00771839" w:rsidRPr="00A95666" w:rsidRDefault="00771839"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A95666">
        <w:rPr>
          <w:color w:val="FF0000"/>
          <w:lang w:eastAsia="et-EE"/>
        </w:rPr>
        <w:t>Teealuse ehitamisel on lubatud kasutada liiva</w:t>
      </w:r>
      <w:r w:rsidR="00E91DCA" w:rsidRPr="00A95666">
        <w:rPr>
          <w:color w:val="FF0000"/>
          <w:lang w:eastAsia="et-EE"/>
        </w:rPr>
        <w:t xml:space="preserve">, mille filtratsiooni moodul on </w:t>
      </w:r>
      <w:r w:rsidR="00CB4A25" w:rsidRPr="00A95666">
        <w:rPr>
          <w:color w:val="FF0000"/>
          <w:lang w:eastAsia="et-EE"/>
        </w:rPr>
        <w:t xml:space="preserve">k≥1,3m/24h (EVS901-20) ja sõelkõver </w:t>
      </w:r>
      <w:r w:rsidR="00934C1E" w:rsidRPr="00A95666">
        <w:rPr>
          <w:color w:val="FF0000"/>
          <w:lang w:eastAsia="et-EE"/>
        </w:rPr>
        <w:t>0,063</w:t>
      </w:r>
      <w:r w:rsidR="009239DC" w:rsidRPr="00A95666">
        <w:rPr>
          <w:color w:val="FF0000"/>
          <w:lang w:eastAsia="et-EE"/>
        </w:rPr>
        <w:t xml:space="preserve">mm sõelaava </w:t>
      </w:r>
      <w:r w:rsidR="00934C1E" w:rsidRPr="00A95666">
        <w:rPr>
          <w:color w:val="FF0000"/>
          <w:lang w:eastAsia="et-EE"/>
        </w:rPr>
        <w:t xml:space="preserve"> ≤</w:t>
      </w:r>
      <w:r w:rsidR="009239DC" w:rsidRPr="00A95666">
        <w:rPr>
          <w:color w:val="FF0000"/>
          <w:lang w:eastAsia="et-EE"/>
        </w:rPr>
        <w:t>5%, 0,125mm sõela</w:t>
      </w:r>
      <w:r w:rsidR="000E6002" w:rsidRPr="00A95666">
        <w:rPr>
          <w:color w:val="FF0000"/>
          <w:lang w:eastAsia="et-EE"/>
        </w:rPr>
        <w:t>ava ≤25% ja 2,0mm sõelaava</w:t>
      </w:r>
      <w:r w:rsidR="00B20708" w:rsidRPr="00A95666">
        <w:rPr>
          <w:color w:val="FF0000"/>
          <w:lang w:eastAsia="et-EE"/>
        </w:rPr>
        <w:t xml:space="preserve"> ≥95%. </w:t>
      </w:r>
      <w:r w:rsidR="003D35B2" w:rsidRPr="00A95666">
        <w:rPr>
          <w:color w:val="FF0000"/>
          <w:lang w:eastAsia="et-EE"/>
        </w:rPr>
        <w:t>Teealuse ehitamisel l</w:t>
      </w:r>
      <w:r w:rsidR="00B20708" w:rsidRPr="00A95666">
        <w:rPr>
          <w:color w:val="FF0000"/>
          <w:lang w:eastAsia="et-EE"/>
        </w:rPr>
        <w:t>iiva</w:t>
      </w:r>
      <w:r w:rsidR="003D35B2" w:rsidRPr="00A95666">
        <w:rPr>
          <w:color w:val="FF0000"/>
          <w:lang w:eastAsia="et-EE"/>
        </w:rPr>
        <w:t>st</w:t>
      </w:r>
      <w:r w:rsidR="00B20708" w:rsidRPr="00A95666">
        <w:rPr>
          <w:color w:val="FF0000"/>
          <w:lang w:eastAsia="et-EE"/>
        </w:rPr>
        <w:t xml:space="preserve"> </w:t>
      </w:r>
      <w:r w:rsidR="00B3641C" w:rsidRPr="00A95666">
        <w:rPr>
          <w:color w:val="FF0000"/>
          <w:lang w:eastAsia="et-EE"/>
        </w:rPr>
        <w:t xml:space="preserve">peab </w:t>
      </w:r>
      <w:r w:rsidR="00B20708" w:rsidRPr="00A95666">
        <w:rPr>
          <w:color w:val="FF0000"/>
          <w:lang w:eastAsia="et-EE"/>
        </w:rPr>
        <w:t xml:space="preserve">ehitaja </w:t>
      </w:r>
      <w:r w:rsidR="00B3641C" w:rsidRPr="00A95666">
        <w:rPr>
          <w:color w:val="FF0000"/>
          <w:lang w:eastAsia="et-EE"/>
        </w:rPr>
        <w:t xml:space="preserve">tagama </w:t>
      </w:r>
      <w:r w:rsidR="00B20708" w:rsidRPr="00A95666">
        <w:rPr>
          <w:color w:val="FF0000"/>
          <w:lang w:eastAsia="et-EE"/>
        </w:rPr>
        <w:t xml:space="preserve">ehituse nõuetekohasuse ja </w:t>
      </w:r>
      <w:r w:rsidR="005C1706" w:rsidRPr="00A95666">
        <w:rPr>
          <w:color w:val="FF0000"/>
          <w:lang w:eastAsia="et-EE"/>
        </w:rPr>
        <w:t>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50050" w14:textId="77777777" w:rsidR="00F12162" w:rsidRDefault="00F12162">
      <w:r>
        <w:separator/>
      </w:r>
    </w:p>
  </w:endnote>
  <w:endnote w:type="continuationSeparator" w:id="0">
    <w:p w14:paraId="78655409" w14:textId="77777777" w:rsidR="00F12162" w:rsidRDefault="00F1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AC0F4" w14:textId="77777777" w:rsidR="00F12162" w:rsidRDefault="00F12162">
      <w:r>
        <w:separator/>
      </w:r>
    </w:p>
  </w:footnote>
  <w:footnote w:type="continuationSeparator" w:id="0">
    <w:p w14:paraId="51855D0D" w14:textId="77777777" w:rsidR="00F12162" w:rsidRDefault="00F12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26E10"/>
    <w:rsid w:val="0003069B"/>
    <w:rsid w:val="0003109E"/>
    <w:rsid w:val="00031C30"/>
    <w:rsid w:val="00031D6C"/>
    <w:rsid w:val="00032836"/>
    <w:rsid w:val="00032888"/>
    <w:rsid w:val="00033C35"/>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3C4"/>
    <w:rsid w:val="00054748"/>
    <w:rsid w:val="00055795"/>
    <w:rsid w:val="00055844"/>
    <w:rsid w:val="00056165"/>
    <w:rsid w:val="0005723A"/>
    <w:rsid w:val="00057484"/>
    <w:rsid w:val="00057D9E"/>
    <w:rsid w:val="0006018E"/>
    <w:rsid w:val="000606DD"/>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19A9"/>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A2B"/>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84B"/>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941"/>
    <w:rsid w:val="00184DCA"/>
    <w:rsid w:val="00184ED7"/>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297"/>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32"/>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AD0"/>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933"/>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10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78A"/>
    <w:rsid w:val="002E49C6"/>
    <w:rsid w:val="002E5429"/>
    <w:rsid w:val="002E596D"/>
    <w:rsid w:val="002E5AB6"/>
    <w:rsid w:val="002E78E5"/>
    <w:rsid w:val="002E78EE"/>
    <w:rsid w:val="002E7BFB"/>
    <w:rsid w:val="002E7D55"/>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5F6"/>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EA7"/>
    <w:rsid w:val="003A5A62"/>
    <w:rsid w:val="003A5D2A"/>
    <w:rsid w:val="003A6591"/>
    <w:rsid w:val="003A7789"/>
    <w:rsid w:val="003A7DDD"/>
    <w:rsid w:val="003B0BC8"/>
    <w:rsid w:val="003B1AEC"/>
    <w:rsid w:val="003B27A4"/>
    <w:rsid w:val="003B394F"/>
    <w:rsid w:val="003B4132"/>
    <w:rsid w:val="003B46D5"/>
    <w:rsid w:val="003B6F03"/>
    <w:rsid w:val="003B6FDE"/>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4E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5DC"/>
    <w:rsid w:val="00411EBC"/>
    <w:rsid w:val="0041259A"/>
    <w:rsid w:val="00412ECE"/>
    <w:rsid w:val="00413279"/>
    <w:rsid w:val="00413510"/>
    <w:rsid w:val="004138AD"/>
    <w:rsid w:val="00413E6A"/>
    <w:rsid w:val="004144B8"/>
    <w:rsid w:val="004144CF"/>
    <w:rsid w:val="00414533"/>
    <w:rsid w:val="00415879"/>
    <w:rsid w:val="004163A3"/>
    <w:rsid w:val="0041647D"/>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D15"/>
    <w:rsid w:val="004513C4"/>
    <w:rsid w:val="00451DEB"/>
    <w:rsid w:val="0045208D"/>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34E"/>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1BC8"/>
    <w:rsid w:val="004B1C05"/>
    <w:rsid w:val="004B1F48"/>
    <w:rsid w:val="004B23F2"/>
    <w:rsid w:val="004B2B58"/>
    <w:rsid w:val="004B2D41"/>
    <w:rsid w:val="004B3073"/>
    <w:rsid w:val="004B3799"/>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5923"/>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44F7"/>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2B0"/>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057"/>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688"/>
    <w:rsid w:val="005C1706"/>
    <w:rsid w:val="005C17CD"/>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0B22"/>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0877"/>
    <w:rsid w:val="00672ED9"/>
    <w:rsid w:val="006738F4"/>
    <w:rsid w:val="00674372"/>
    <w:rsid w:val="00675FBA"/>
    <w:rsid w:val="00676538"/>
    <w:rsid w:val="006765BC"/>
    <w:rsid w:val="0067740B"/>
    <w:rsid w:val="006779A8"/>
    <w:rsid w:val="00680292"/>
    <w:rsid w:val="00680355"/>
    <w:rsid w:val="00680CF2"/>
    <w:rsid w:val="00680DD7"/>
    <w:rsid w:val="00681501"/>
    <w:rsid w:val="00681845"/>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453"/>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125"/>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0A8A"/>
    <w:rsid w:val="00731EA0"/>
    <w:rsid w:val="00731F82"/>
    <w:rsid w:val="007332B0"/>
    <w:rsid w:val="00733B01"/>
    <w:rsid w:val="0073438E"/>
    <w:rsid w:val="00734D72"/>
    <w:rsid w:val="00734E7F"/>
    <w:rsid w:val="00735223"/>
    <w:rsid w:val="00735A43"/>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2394"/>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42"/>
    <w:rsid w:val="007C091A"/>
    <w:rsid w:val="007C0A91"/>
    <w:rsid w:val="007C0F86"/>
    <w:rsid w:val="007C2AC6"/>
    <w:rsid w:val="007C34A6"/>
    <w:rsid w:val="007C367B"/>
    <w:rsid w:val="007C3CBA"/>
    <w:rsid w:val="007C6589"/>
    <w:rsid w:val="007C6624"/>
    <w:rsid w:val="007C6AA4"/>
    <w:rsid w:val="007C6CAD"/>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57BE5"/>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0EF4"/>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3B"/>
    <w:rsid w:val="008E2AC5"/>
    <w:rsid w:val="008E32B8"/>
    <w:rsid w:val="008E33B5"/>
    <w:rsid w:val="008E340B"/>
    <w:rsid w:val="008E3EE3"/>
    <w:rsid w:val="008E49FF"/>
    <w:rsid w:val="008E56BE"/>
    <w:rsid w:val="008E654D"/>
    <w:rsid w:val="008E65EC"/>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070"/>
    <w:rsid w:val="0090778C"/>
    <w:rsid w:val="00907E2A"/>
    <w:rsid w:val="009103BF"/>
    <w:rsid w:val="0091047E"/>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4773"/>
    <w:rsid w:val="00975B4E"/>
    <w:rsid w:val="00976375"/>
    <w:rsid w:val="00976704"/>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695"/>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645"/>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6BA0"/>
    <w:rsid w:val="009E721C"/>
    <w:rsid w:val="009E77FC"/>
    <w:rsid w:val="009F0785"/>
    <w:rsid w:val="009F0F39"/>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3C"/>
    <w:rsid w:val="00A03DF8"/>
    <w:rsid w:val="00A04002"/>
    <w:rsid w:val="00A05481"/>
    <w:rsid w:val="00A05D70"/>
    <w:rsid w:val="00A06633"/>
    <w:rsid w:val="00A0667A"/>
    <w:rsid w:val="00A071AC"/>
    <w:rsid w:val="00A075C0"/>
    <w:rsid w:val="00A10E89"/>
    <w:rsid w:val="00A10F48"/>
    <w:rsid w:val="00A12046"/>
    <w:rsid w:val="00A12981"/>
    <w:rsid w:val="00A12BE4"/>
    <w:rsid w:val="00A13716"/>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4A18"/>
    <w:rsid w:val="00A95666"/>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1A9"/>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972"/>
    <w:rsid w:val="00B02CE6"/>
    <w:rsid w:val="00B02F93"/>
    <w:rsid w:val="00B039C4"/>
    <w:rsid w:val="00B04613"/>
    <w:rsid w:val="00B04BD0"/>
    <w:rsid w:val="00B04D6F"/>
    <w:rsid w:val="00B0539D"/>
    <w:rsid w:val="00B0574C"/>
    <w:rsid w:val="00B05F33"/>
    <w:rsid w:val="00B07E39"/>
    <w:rsid w:val="00B10073"/>
    <w:rsid w:val="00B1044F"/>
    <w:rsid w:val="00B1080F"/>
    <w:rsid w:val="00B10A95"/>
    <w:rsid w:val="00B11B79"/>
    <w:rsid w:val="00B11E83"/>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15F7"/>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3BF2"/>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1ECF"/>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39A1"/>
    <w:rsid w:val="00B941DB"/>
    <w:rsid w:val="00B9433C"/>
    <w:rsid w:val="00B94B85"/>
    <w:rsid w:val="00B94CA3"/>
    <w:rsid w:val="00B951F9"/>
    <w:rsid w:val="00B9560E"/>
    <w:rsid w:val="00B95B6C"/>
    <w:rsid w:val="00B96995"/>
    <w:rsid w:val="00B969DA"/>
    <w:rsid w:val="00B97084"/>
    <w:rsid w:val="00B97684"/>
    <w:rsid w:val="00B9793E"/>
    <w:rsid w:val="00B97E59"/>
    <w:rsid w:val="00BA0B7C"/>
    <w:rsid w:val="00BA0E8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3ECE"/>
    <w:rsid w:val="00BC514A"/>
    <w:rsid w:val="00BC569D"/>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3C5"/>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0D8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77AB7"/>
    <w:rsid w:val="00C805F0"/>
    <w:rsid w:val="00C812D1"/>
    <w:rsid w:val="00C81B38"/>
    <w:rsid w:val="00C82E82"/>
    <w:rsid w:val="00C834C1"/>
    <w:rsid w:val="00C837E6"/>
    <w:rsid w:val="00C84180"/>
    <w:rsid w:val="00C8586F"/>
    <w:rsid w:val="00C862B3"/>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8D2"/>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2B5"/>
    <w:rsid w:val="00D27A29"/>
    <w:rsid w:val="00D302A2"/>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8B9"/>
    <w:rsid w:val="00D64FE2"/>
    <w:rsid w:val="00D66212"/>
    <w:rsid w:val="00D6640B"/>
    <w:rsid w:val="00D66503"/>
    <w:rsid w:val="00D6686E"/>
    <w:rsid w:val="00D66E55"/>
    <w:rsid w:val="00D7013C"/>
    <w:rsid w:val="00D701A8"/>
    <w:rsid w:val="00D7050C"/>
    <w:rsid w:val="00D711C6"/>
    <w:rsid w:val="00D725D6"/>
    <w:rsid w:val="00D7280A"/>
    <w:rsid w:val="00D735F0"/>
    <w:rsid w:val="00D738DD"/>
    <w:rsid w:val="00D73B3F"/>
    <w:rsid w:val="00D73BD5"/>
    <w:rsid w:val="00D73C9D"/>
    <w:rsid w:val="00D73F0D"/>
    <w:rsid w:val="00D7440B"/>
    <w:rsid w:val="00D75270"/>
    <w:rsid w:val="00D753B9"/>
    <w:rsid w:val="00D75F47"/>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A02"/>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37E2"/>
    <w:rsid w:val="00EF3F78"/>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162"/>
    <w:rsid w:val="00F1247E"/>
    <w:rsid w:val="00F1283F"/>
    <w:rsid w:val="00F12D2C"/>
    <w:rsid w:val="00F1307C"/>
    <w:rsid w:val="00F13CBD"/>
    <w:rsid w:val="00F14D0E"/>
    <w:rsid w:val="00F16002"/>
    <w:rsid w:val="00F16286"/>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2E5A"/>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711"/>
    <w:rsid w:val="00FA27DC"/>
    <w:rsid w:val="00FA2DB6"/>
    <w:rsid w:val="00FA59D6"/>
    <w:rsid w:val="00FA5A04"/>
    <w:rsid w:val="00FA5CF5"/>
    <w:rsid w:val="00FA5D0C"/>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196"/>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n.raa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1931</TotalTime>
  <Pages>5</Pages>
  <Words>2543</Words>
  <Characters>14753</Characters>
  <Application>Microsoft Office Word</Application>
  <DocSecurity>0</DocSecurity>
  <Lines>122</Lines>
  <Paragraphs>34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17262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1830</cp:revision>
  <cp:lastPrinted>2009-10-14T12:22:00Z</cp:lastPrinted>
  <dcterms:created xsi:type="dcterms:W3CDTF">2023-08-14T09:20:00Z</dcterms:created>
  <dcterms:modified xsi:type="dcterms:W3CDTF">2024-10-14T10:01:00Z</dcterms:modified>
</cp:coreProperties>
</file>